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63" w:rsidRPr="00117312" w:rsidRDefault="00882424" w:rsidP="00BF4615">
      <w:pPr>
        <w:jc w:val="center"/>
        <w:rPr>
          <w:rFonts w:ascii="Palatino Linotype" w:hAnsi="Palatino Linotype"/>
          <w:b/>
          <w:u w:val="single"/>
        </w:rPr>
      </w:pPr>
      <w:r w:rsidRPr="00117312">
        <w:rPr>
          <w:rFonts w:ascii="Palatino Linotype" w:hAnsi="Palatino Linotype"/>
          <w:b/>
          <w:u w:val="single"/>
        </w:rPr>
        <w:t>B7</w:t>
      </w:r>
      <w:r w:rsidR="00117312" w:rsidRPr="00117312">
        <w:rPr>
          <w:rFonts w:ascii="Palatino Linotype" w:hAnsi="Palatino Linotype"/>
          <w:b/>
          <w:u w:val="single"/>
        </w:rPr>
        <w:t xml:space="preserve"> </w:t>
      </w:r>
      <w:r w:rsidRPr="00117312">
        <w:rPr>
          <w:rFonts w:ascii="Palatino Linotype" w:hAnsi="Palatino Linotype"/>
          <w:b/>
          <w:u w:val="single"/>
        </w:rPr>
        <w:t>COORDINATION AND RESPONSE</w:t>
      </w:r>
    </w:p>
    <w:p w:rsidR="003B4A0C" w:rsidRDefault="003B4A0C" w:rsidP="003B4A0C">
      <w:pPr>
        <w:jc w:val="center"/>
        <w:rPr>
          <w:rFonts w:ascii="Palatino Linotype" w:hAnsi="Palatino Linotype"/>
          <w:b/>
        </w:rPr>
      </w:pPr>
      <w:r w:rsidRPr="00117312">
        <w:rPr>
          <w:rFonts w:ascii="Palatino Linotype" w:hAnsi="Palatino Linotype"/>
          <w:b/>
        </w:rPr>
        <w:t>7.2</w:t>
      </w:r>
      <w:r w:rsidR="00197C83">
        <w:rPr>
          <w:rFonts w:ascii="Palatino Linotype" w:hAnsi="Palatino Linotype"/>
          <w:b/>
        </w:rPr>
        <w:t xml:space="preserve"> </w:t>
      </w:r>
      <w:r w:rsidR="00D0180C">
        <w:rPr>
          <w:rFonts w:ascii="Palatino Linotype" w:hAnsi="Palatino Linotype"/>
          <w:b/>
        </w:rPr>
        <w:t>–</w:t>
      </w:r>
      <w:r w:rsidRPr="00117312">
        <w:rPr>
          <w:rFonts w:ascii="Palatino Linotype" w:hAnsi="Palatino Linotype"/>
          <w:b/>
        </w:rPr>
        <w:t xml:space="preserve"> HORMONES</w:t>
      </w:r>
    </w:p>
    <w:p w:rsidR="00D0180C" w:rsidRPr="00117312" w:rsidRDefault="00D0180C" w:rsidP="003B4A0C">
      <w:pPr>
        <w:jc w:val="center"/>
        <w:rPr>
          <w:rFonts w:ascii="Palatino Linotype" w:hAnsi="Palatino Linotype"/>
          <w:b/>
        </w:rPr>
      </w:pPr>
      <w:bookmarkStart w:id="0" w:name="_GoBack"/>
      <w:bookmarkEnd w:id="0"/>
    </w:p>
    <w:p w:rsidR="003B4A0C" w:rsidRPr="00117312" w:rsidRDefault="00261495" w:rsidP="003B4A0C">
      <w:pPr>
        <w:rPr>
          <w:rFonts w:ascii="Palatino Linotype" w:hAnsi="Palatino Linotype"/>
          <w:b/>
          <w:sz w:val="22"/>
          <w:szCs w:val="22"/>
        </w:rPr>
      </w:pPr>
      <w:r w:rsidRPr="00117312">
        <w:rPr>
          <w:rFonts w:ascii="Palatino Linotype" w:hAnsi="Palatino Linotype"/>
          <w:b/>
          <w:sz w:val="22"/>
          <w:szCs w:val="22"/>
        </w:rPr>
        <w:t xml:space="preserve">1. Define a </w:t>
      </w:r>
      <w:r w:rsidR="003B4A0C" w:rsidRPr="00117312">
        <w:rPr>
          <w:rFonts w:ascii="Palatino Linotype" w:hAnsi="Palatino Linotype"/>
          <w:b/>
          <w:sz w:val="22"/>
          <w:szCs w:val="22"/>
        </w:rPr>
        <w:t>hormone</w:t>
      </w:r>
    </w:p>
    <w:p w:rsidR="003B4A0C" w:rsidRPr="00117312" w:rsidRDefault="003B4A0C" w:rsidP="003B4A0C">
      <w:pPr>
        <w:rPr>
          <w:rFonts w:ascii="Palatino Linotype" w:hAnsi="Palatino Linotype"/>
          <w:sz w:val="22"/>
          <w:szCs w:val="22"/>
        </w:rPr>
      </w:pPr>
      <w:proofErr w:type="gramStart"/>
      <w:r w:rsidRPr="00117312">
        <w:rPr>
          <w:rFonts w:ascii="Palatino Linotype" w:hAnsi="Palatino Linotype"/>
          <w:sz w:val="22"/>
          <w:szCs w:val="22"/>
        </w:rPr>
        <w:t>A chemical substance, produced by a gland, carried by the blood, which alters the activity of one or more specific target organs and is then destroyed by the liver</w:t>
      </w:r>
      <w:r w:rsidR="002A3B9B" w:rsidRPr="00117312">
        <w:rPr>
          <w:rFonts w:ascii="Palatino Linotype" w:hAnsi="Palatino Linotype"/>
          <w:sz w:val="22"/>
          <w:szCs w:val="22"/>
        </w:rPr>
        <w:t>.</w:t>
      </w:r>
      <w:proofErr w:type="gramEnd"/>
    </w:p>
    <w:p w:rsidR="00D31896" w:rsidRPr="00117312" w:rsidRDefault="00D31896" w:rsidP="003B4A0C">
      <w:pPr>
        <w:rPr>
          <w:rFonts w:ascii="Palatino Linotype" w:hAnsi="Palatino Linotype"/>
          <w:sz w:val="22"/>
          <w:szCs w:val="22"/>
        </w:rPr>
      </w:pPr>
    </w:p>
    <w:p w:rsidR="002A3B9B" w:rsidRPr="00117312" w:rsidRDefault="00D31896" w:rsidP="003B4A0C">
      <w:pPr>
        <w:rPr>
          <w:rFonts w:ascii="Palatino Linotype" w:hAnsi="Palatino Linotype"/>
          <w:b/>
          <w:sz w:val="22"/>
          <w:szCs w:val="22"/>
        </w:rPr>
      </w:pPr>
      <w:r w:rsidRPr="00117312">
        <w:rPr>
          <w:rFonts w:ascii="Palatino Linotype" w:hAnsi="Palatino Linotype"/>
          <w:b/>
          <w:sz w:val="22"/>
          <w:szCs w:val="22"/>
        </w:rPr>
        <w:t xml:space="preserve">2. </w:t>
      </w:r>
      <w:r w:rsidR="00521891" w:rsidRPr="00117312">
        <w:rPr>
          <w:rFonts w:ascii="Palatino Linotype" w:hAnsi="Palatino Linotype"/>
          <w:b/>
          <w:sz w:val="22"/>
          <w:szCs w:val="22"/>
        </w:rPr>
        <w:t xml:space="preserve">State the role of the hormone </w:t>
      </w:r>
      <w:r w:rsidR="004018C2" w:rsidRPr="00117312">
        <w:rPr>
          <w:rFonts w:ascii="Palatino Linotype" w:hAnsi="Palatino Linotype"/>
          <w:b/>
          <w:sz w:val="22"/>
          <w:szCs w:val="22"/>
        </w:rPr>
        <w:t>adrenaline in the chemical control of metabolic activity, including increasing the blood glucose concentration and pulse rate.</w:t>
      </w:r>
    </w:p>
    <w:p w:rsidR="008159BF" w:rsidRPr="00117312" w:rsidRDefault="00391E45" w:rsidP="008159BF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Adrenaline </w:t>
      </w:r>
      <w:r w:rsidR="00E04BE0" w:rsidRPr="00117312">
        <w:rPr>
          <w:rFonts w:ascii="Palatino Linotype" w:hAnsi="Palatino Linotype"/>
          <w:sz w:val="22"/>
          <w:szCs w:val="22"/>
        </w:rPr>
        <w:t xml:space="preserve">is </w:t>
      </w:r>
      <w:r w:rsidRPr="00117312">
        <w:rPr>
          <w:rFonts w:ascii="Palatino Linotype" w:hAnsi="Palatino Linotype"/>
          <w:sz w:val="22"/>
          <w:szCs w:val="22"/>
        </w:rPr>
        <w:t>secreted</w:t>
      </w:r>
      <w:r w:rsidRPr="00117312">
        <w:rPr>
          <w:rFonts w:ascii="Palatino Linotype" w:hAnsi="Palatino Linotype"/>
          <w:b/>
          <w:sz w:val="22"/>
          <w:szCs w:val="22"/>
        </w:rPr>
        <w:t xml:space="preserve"> </w:t>
      </w:r>
      <w:r w:rsidRPr="00117312">
        <w:rPr>
          <w:rFonts w:ascii="Palatino Linotype" w:hAnsi="Palatino Linotype"/>
          <w:sz w:val="22"/>
          <w:szCs w:val="22"/>
        </w:rPr>
        <w:t>by adrenal glands located one above each kidney</w:t>
      </w:r>
      <w:r w:rsidR="00884E0D" w:rsidRPr="00117312">
        <w:rPr>
          <w:rFonts w:ascii="Palatino Linotype" w:hAnsi="Palatino Linotype"/>
          <w:sz w:val="22"/>
          <w:szCs w:val="22"/>
        </w:rPr>
        <w:t>;</w:t>
      </w:r>
    </w:p>
    <w:p w:rsidR="00884E0D" w:rsidRPr="00117312" w:rsidRDefault="00884E0D" w:rsidP="008159BF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Adrenaline helps us to cope with danger by increasing the heart rate;</w:t>
      </w:r>
    </w:p>
    <w:p w:rsidR="00884E0D" w:rsidRPr="00117312" w:rsidRDefault="00884E0D" w:rsidP="00421DD5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Thus supplying oxygen to brain and muscles more quickly, this</w:t>
      </w:r>
      <w:r w:rsidR="00421DD5" w:rsidRPr="00117312">
        <w:rPr>
          <w:rFonts w:ascii="Palatino Linotype" w:hAnsi="Palatino Linotype"/>
          <w:sz w:val="22"/>
          <w:szCs w:val="22"/>
        </w:rPr>
        <w:t xml:space="preserve"> increase the rate of metabolic activity and</w:t>
      </w:r>
      <w:r w:rsidRPr="00117312">
        <w:rPr>
          <w:rFonts w:ascii="Palatino Linotype" w:hAnsi="Palatino Linotype"/>
          <w:sz w:val="22"/>
          <w:szCs w:val="22"/>
        </w:rPr>
        <w:t xml:space="preserve"> gives more energy for fighting or running away;</w:t>
      </w:r>
    </w:p>
    <w:p w:rsidR="00884E0D" w:rsidRPr="00117312" w:rsidRDefault="008159BF" w:rsidP="008159BF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The blood vessels in skin and digestive system contract so that </w:t>
      </w:r>
      <w:r w:rsidR="00DD7E1D" w:rsidRPr="00117312">
        <w:rPr>
          <w:rFonts w:ascii="Palatino Linotype" w:hAnsi="Palatino Linotype"/>
          <w:sz w:val="22"/>
          <w:szCs w:val="22"/>
        </w:rPr>
        <w:t>they carry very little blood, as a result we get ‘butterflies in our stomach’, and more blood goes to brain and muscles;</w:t>
      </w:r>
    </w:p>
    <w:p w:rsidR="00782E3B" w:rsidRPr="00117312" w:rsidRDefault="00DD7E1D" w:rsidP="008159BF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Adrenaline also causes the liver to release gluc</w:t>
      </w:r>
      <w:r w:rsidR="00E04BE0" w:rsidRPr="00117312">
        <w:rPr>
          <w:rFonts w:ascii="Palatino Linotype" w:hAnsi="Palatino Linotype"/>
          <w:sz w:val="22"/>
          <w:szCs w:val="22"/>
        </w:rPr>
        <w:t xml:space="preserve">ose into the blood; </w:t>
      </w:r>
    </w:p>
    <w:p w:rsidR="00DD7E1D" w:rsidRPr="00117312" w:rsidRDefault="00782E3B" w:rsidP="008159BF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T</w:t>
      </w:r>
      <w:r w:rsidR="00E04BE0" w:rsidRPr="00117312">
        <w:rPr>
          <w:rFonts w:ascii="Palatino Linotype" w:hAnsi="Palatino Linotype"/>
          <w:sz w:val="22"/>
          <w:szCs w:val="22"/>
        </w:rPr>
        <w:t>his provides extra glucose to the muscles, thus more respiration and more energy is released for contraction.</w:t>
      </w:r>
    </w:p>
    <w:p w:rsidR="00884E0D" w:rsidRPr="00117312" w:rsidRDefault="00884E0D" w:rsidP="003B4A0C">
      <w:pPr>
        <w:rPr>
          <w:rFonts w:ascii="Palatino Linotype" w:hAnsi="Palatino Linotype"/>
          <w:b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    </w:t>
      </w:r>
    </w:p>
    <w:p w:rsidR="004018C2" w:rsidRPr="00117312" w:rsidRDefault="004018C2" w:rsidP="003B4A0C">
      <w:pPr>
        <w:rPr>
          <w:rFonts w:ascii="Palatino Linotype" w:hAnsi="Palatino Linotype"/>
          <w:b/>
          <w:sz w:val="22"/>
          <w:szCs w:val="22"/>
        </w:rPr>
      </w:pPr>
      <w:r w:rsidRPr="00117312">
        <w:rPr>
          <w:rFonts w:ascii="Palatino Linotype" w:hAnsi="Palatino Linotype"/>
          <w:b/>
          <w:sz w:val="22"/>
          <w:szCs w:val="22"/>
        </w:rPr>
        <w:t>3. Give examples of situations in which adrenaline secretion increases</w:t>
      </w:r>
      <w:r w:rsidR="000C2E5C" w:rsidRPr="00117312">
        <w:rPr>
          <w:rFonts w:ascii="Palatino Linotype" w:hAnsi="Palatino Linotype"/>
          <w:b/>
          <w:sz w:val="22"/>
          <w:szCs w:val="22"/>
        </w:rPr>
        <w:t>.</w:t>
      </w:r>
    </w:p>
    <w:p w:rsidR="007E4EF6" w:rsidRPr="00117312" w:rsidRDefault="007E4EF6" w:rsidP="002C3D6A">
      <w:pPr>
        <w:pStyle w:val="ListParagraph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Examination;</w:t>
      </w:r>
    </w:p>
    <w:p w:rsidR="007E4EF6" w:rsidRPr="00117312" w:rsidRDefault="002C3D6A" w:rsidP="002C3D6A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Visit to a dentist.</w:t>
      </w:r>
    </w:p>
    <w:p w:rsidR="00692CE2" w:rsidRPr="00117312" w:rsidRDefault="00692CE2" w:rsidP="003B4A0C">
      <w:pPr>
        <w:rPr>
          <w:rFonts w:ascii="Palatino Linotype" w:hAnsi="Palatino Linotype"/>
          <w:b/>
          <w:sz w:val="22"/>
          <w:szCs w:val="22"/>
        </w:rPr>
      </w:pPr>
    </w:p>
    <w:p w:rsidR="000C2E5C" w:rsidRPr="00117312" w:rsidRDefault="000C2E5C" w:rsidP="003B4A0C">
      <w:pPr>
        <w:rPr>
          <w:rFonts w:ascii="Palatino Linotype" w:hAnsi="Palatino Linotype"/>
          <w:b/>
          <w:sz w:val="22"/>
          <w:szCs w:val="22"/>
        </w:rPr>
      </w:pPr>
      <w:r w:rsidRPr="00117312">
        <w:rPr>
          <w:rFonts w:ascii="Palatino Linotype" w:hAnsi="Palatino Linotype"/>
          <w:b/>
          <w:sz w:val="22"/>
          <w:szCs w:val="22"/>
        </w:rPr>
        <w:t>4. Compare nervous and hormonal control systems.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7728C8" w:rsidRPr="00117312" w:rsidTr="00197C83">
        <w:trPr>
          <w:jc w:val="center"/>
        </w:trPr>
        <w:tc>
          <w:tcPr>
            <w:tcW w:w="2840" w:type="dxa"/>
          </w:tcPr>
          <w:p w:rsidR="007728C8" w:rsidRPr="00117312" w:rsidRDefault="007728C8" w:rsidP="00197C83">
            <w:pPr>
              <w:jc w:val="center"/>
              <w:rPr>
                <w:rFonts w:ascii="Palatino Linotype" w:hAnsi="Palatino Linotype"/>
                <w:i/>
                <w:sz w:val="22"/>
                <w:szCs w:val="22"/>
                <w:u w:val="single"/>
              </w:rPr>
            </w:pPr>
            <w:r w:rsidRPr="00117312"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Feature</w:t>
            </w:r>
          </w:p>
        </w:tc>
        <w:tc>
          <w:tcPr>
            <w:tcW w:w="2840" w:type="dxa"/>
          </w:tcPr>
          <w:p w:rsidR="007728C8" w:rsidRPr="00117312" w:rsidRDefault="007728C8" w:rsidP="00197C83">
            <w:pPr>
              <w:jc w:val="center"/>
              <w:rPr>
                <w:rFonts w:ascii="Palatino Linotype" w:hAnsi="Palatino Linotype"/>
                <w:i/>
                <w:sz w:val="22"/>
                <w:szCs w:val="22"/>
                <w:u w:val="single"/>
              </w:rPr>
            </w:pPr>
            <w:r w:rsidRPr="00117312"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Nervous</w:t>
            </w:r>
          </w:p>
        </w:tc>
        <w:tc>
          <w:tcPr>
            <w:tcW w:w="2840" w:type="dxa"/>
          </w:tcPr>
          <w:p w:rsidR="007728C8" w:rsidRPr="00117312" w:rsidRDefault="007728C8" w:rsidP="00197C83">
            <w:pPr>
              <w:jc w:val="center"/>
              <w:rPr>
                <w:rFonts w:ascii="Palatino Linotype" w:hAnsi="Palatino Linotype"/>
                <w:i/>
                <w:sz w:val="22"/>
                <w:szCs w:val="22"/>
                <w:u w:val="single"/>
              </w:rPr>
            </w:pPr>
            <w:r w:rsidRPr="00117312">
              <w:rPr>
                <w:rFonts w:ascii="Palatino Linotype" w:hAnsi="Palatino Linotype"/>
                <w:i/>
                <w:sz w:val="22"/>
                <w:szCs w:val="22"/>
                <w:u w:val="single"/>
              </w:rPr>
              <w:t>Hormonal (endocrine)</w:t>
            </w:r>
          </w:p>
        </w:tc>
      </w:tr>
      <w:tr w:rsidR="00BB0F2E" w:rsidRPr="00117312" w:rsidTr="00197C83">
        <w:trPr>
          <w:jc w:val="center"/>
        </w:trPr>
        <w:tc>
          <w:tcPr>
            <w:tcW w:w="2840" w:type="dxa"/>
          </w:tcPr>
          <w:p w:rsidR="00BB0F2E" w:rsidRPr="00117312" w:rsidRDefault="00BB0F2E" w:rsidP="003B4A0C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What are they made of</w:t>
            </w:r>
          </w:p>
        </w:tc>
        <w:tc>
          <w:tcPr>
            <w:tcW w:w="2840" w:type="dxa"/>
          </w:tcPr>
          <w:p w:rsidR="00BB0F2E" w:rsidRPr="00117312" w:rsidRDefault="00992344" w:rsidP="003B4A0C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Neurons</w:t>
            </w:r>
          </w:p>
        </w:tc>
        <w:tc>
          <w:tcPr>
            <w:tcW w:w="2840" w:type="dxa"/>
          </w:tcPr>
          <w:p w:rsidR="00BB0F2E" w:rsidRPr="00117312" w:rsidRDefault="00992344" w:rsidP="003B4A0C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Secretory cells</w:t>
            </w:r>
          </w:p>
        </w:tc>
      </w:tr>
      <w:tr w:rsidR="007728C8" w:rsidRPr="00117312" w:rsidTr="00197C83">
        <w:trPr>
          <w:jc w:val="center"/>
        </w:trPr>
        <w:tc>
          <w:tcPr>
            <w:tcW w:w="2840" w:type="dxa"/>
          </w:tcPr>
          <w:p w:rsidR="007728C8" w:rsidRPr="00117312" w:rsidRDefault="007728C8" w:rsidP="007728C8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Form of transmission</w:t>
            </w:r>
          </w:p>
        </w:tc>
        <w:tc>
          <w:tcPr>
            <w:tcW w:w="2840" w:type="dxa"/>
          </w:tcPr>
          <w:p w:rsidR="007728C8" w:rsidRPr="00117312" w:rsidRDefault="00992344" w:rsidP="003B4A0C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Electrical impulses</w:t>
            </w:r>
          </w:p>
        </w:tc>
        <w:tc>
          <w:tcPr>
            <w:tcW w:w="2840" w:type="dxa"/>
          </w:tcPr>
          <w:p w:rsidR="007728C8" w:rsidRPr="00117312" w:rsidRDefault="00992344" w:rsidP="003B4A0C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Chemical (hormones)</w:t>
            </w:r>
          </w:p>
        </w:tc>
      </w:tr>
      <w:tr w:rsidR="007728C8" w:rsidRPr="00117312" w:rsidTr="00197C83">
        <w:trPr>
          <w:jc w:val="center"/>
        </w:trPr>
        <w:tc>
          <w:tcPr>
            <w:tcW w:w="2840" w:type="dxa"/>
          </w:tcPr>
          <w:p w:rsidR="007728C8" w:rsidRPr="00117312" w:rsidRDefault="007728C8" w:rsidP="003B4A0C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Transmission pathway</w:t>
            </w:r>
          </w:p>
        </w:tc>
        <w:tc>
          <w:tcPr>
            <w:tcW w:w="2840" w:type="dxa"/>
          </w:tcPr>
          <w:p w:rsidR="007728C8" w:rsidRPr="00117312" w:rsidRDefault="00992344" w:rsidP="003B4A0C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Nerves</w:t>
            </w:r>
          </w:p>
        </w:tc>
        <w:tc>
          <w:tcPr>
            <w:tcW w:w="2840" w:type="dxa"/>
          </w:tcPr>
          <w:p w:rsidR="007728C8" w:rsidRPr="00117312" w:rsidRDefault="00992344" w:rsidP="003B4A0C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Blood vessels</w:t>
            </w:r>
          </w:p>
        </w:tc>
      </w:tr>
      <w:tr w:rsidR="007728C8" w:rsidRPr="00117312" w:rsidTr="00197C83">
        <w:trPr>
          <w:jc w:val="center"/>
        </w:trPr>
        <w:tc>
          <w:tcPr>
            <w:tcW w:w="2840" w:type="dxa"/>
          </w:tcPr>
          <w:p w:rsidR="007728C8" w:rsidRPr="00117312" w:rsidRDefault="00BB0F2E" w:rsidP="003B4A0C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Speed of transmission</w:t>
            </w:r>
          </w:p>
        </w:tc>
        <w:tc>
          <w:tcPr>
            <w:tcW w:w="2840" w:type="dxa"/>
          </w:tcPr>
          <w:p w:rsidR="007728C8" w:rsidRPr="00117312" w:rsidRDefault="00992344" w:rsidP="003B4A0C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Fast</w:t>
            </w:r>
          </w:p>
        </w:tc>
        <w:tc>
          <w:tcPr>
            <w:tcW w:w="2840" w:type="dxa"/>
          </w:tcPr>
          <w:p w:rsidR="007728C8" w:rsidRPr="00117312" w:rsidRDefault="00992344" w:rsidP="003B4A0C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Slow</w:t>
            </w:r>
          </w:p>
        </w:tc>
      </w:tr>
      <w:tr w:rsidR="007728C8" w:rsidRPr="00117312" w:rsidTr="00197C83">
        <w:trPr>
          <w:jc w:val="center"/>
        </w:trPr>
        <w:tc>
          <w:tcPr>
            <w:tcW w:w="2840" w:type="dxa"/>
          </w:tcPr>
          <w:p w:rsidR="007728C8" w:rsidRPr="00117312" w:rsidRDefault="00BB0F2E" w:rsidP="003B4A0C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Duration of effect</w:t>
            </w:r>
          </w:p>
        </w:tc>
        <w:tc>
          <w:tcPr>
            <w:tcW w:w="2840" w:type="dxa"/>
          </w:tcPr>
          <w:p w:rsidR="007728C8" w:rsidRPr="00117312" w:rsidRDefault="00992344" w:rsidP="003B4A0C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Short term</w:t>
            </w:r>
          </w:p>
        </w:tc>
        <w:tc>
          <w:tcPr>
            <w:tcW w:w="2840" w:type="dxa"/>
          </w:tcPr>
          <w:p w:rsidR="007728C8" w:rsidRPr="00117312" w:rsidRDefault="00992344" w:rsidP="003B4A0C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Long term</w:t>
            </w:r>
          </w:p>
        </w:tc>
      </w:tr>
      <w:tr w:rsidR="007728C8" w:rsidRPr="00117312" w:rsidTr="00197C83">
        <w:trPr>
          <w:jc w:val="center"/>
        </w:trPr>
        <w:tc>
          <w:tcPr>
            <w:tcW w:w="2840" w:type="dxa"/>
          </w:tcPr>
          <w:p w:rsidR="007728C8" w:rsidRPr="00117312" w:rsidRDefault="00BB0F2E" w:rsidP="003B4A0C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Response</w:t>
            </w:r>
          </w:p>
        </w:tc>
        <w:tc>
          <w:tcPr>
            <w:tcW w:w="2840" w:type="dxa"/>
          </w:tcPr>
          <w:p w:rsidR="007728C8" w:rsidRPr="00117312" w:rsidRDefault="00E22D21" w:rsidP="003B4A0C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Localized</w:t>
            </w:r>
          </w:p>
        </w:tc>
        <w:tc>
          <w:tcPr>
            <w:tcW w:w="2840" w:type="dxa"/>
          </w:tcPr>
          <w:p w:rsidR="007728C8" w:rsidRPr="00117312" w:rsidRDefault="00992344" w:rsidP="003B4A0C">
            <w:pPr>
              <w:rPr>
                <w:rFonts w:ascii="Palatino Linotype" w:hAnsi="Palatino Linotype"/>
                <w:sz w:val="22"/>
                <w:szCs w:val="22"/>
              </w:rPr>
            </w:pPr>
            <w:r w:rsidRPr="00117312">
              <w:rPr>
                <w:rFonts w:ascii="Palatino Linotype" w:hAnsi="Palatino Linotype"/>
                <w:sz w:val="22"/>
                <w:szCs w:val="22"/>
              </w:rPr>
              <w:t>Widespread (</w:t>
            </w:r>
            <w:r w:rsidR="00F70BB4" w:rsidRPr="00117312">
              <w:rPr>
                <w:rFonts w:ascii="Palatino Linotype" w:hAnsi="Palatino Linotype"/>
                <w:sz w:val="22"/>
                <w:szCs w:val="22"/>
              </w:rPr>
              <w:t>although there may be a specific target organ)</w:t>
            </w:r>
          </w:p>
        </w:tc>
      </w:tr>
    </w:tbl>
    <w:p w:rsidR="00B770E5" w:rsidRPr="00117312" w:rsidRDefault="00B770E5" w:rsidP="003B4A0C">
      <w:pPr>
        <w:rPr>
          <w:rFonts w:ascii="Palatino Linotype" w:hAnsi="Palatino Linotype"/>
          <w:sz w:val="22"/>
          <w:szCs w:val="22"/>
        </w:rPr>
      </w:pPr>
    </w:p>
    <w:p w:rsidR="00D34487" w:rsidRPr="00D0180C" w:rsidRDefault="00D34487" w:rsidP="00D0180C">
      <w:pPr>
        <w:rPr>
          <w:rFonts w:ascii="Palatino Linotype" w:hAnsi="Palatino Linotype" w:cs="TT5BCo00"/>
          <w:sz w:val="22"/>
          <w:szCs w:val="22"/>
        </w:rPr>
      </w:pPr>
    </w:p>
    <w:sectPr w:rsidR="00D34487" w:rsidRPr="00D0180C" w:rsidSect="00117312">
      <w:pgSz w:w="11904" w:h="16834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43" w:rsidRDefault="007D0543" w:rsidP="00F86984">
      <w:r>
        <w:separator/>
      </w:r>
    </w:p>
  </w:endnote>
  <w:endnote w:type="continuationSeparator" w:id="0">
    <w:p w:rsidR="007D0543" w:rsidRDefault="007D0543" w:rsidP="00F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T5BCo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43" w:rsidRDefault="007D0543" w:rsidP="00F86984">
      <w:r>
        <w:separator/>
      </w:r>
    </w:p>
  </w:footnote>
  <w:footnote w:type="continuationSeparator" w:id="0">
    <w:p w:rsidR="007D0543" w:rsidRDefault="007D0543" w:rsidP="00F8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55E"/>
    <w:multiLevelType w:val="hybridMultilevel"/>
    <w:tmpl w:val="9F70F4F6"/>
    <w:lvl w:ilvl="0" w:tplc="E11A5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B32CA"/>
    <w:multiLevelType w:val="hybridMultilevel"/>
    <w:tmpl w:val="9F70F4F6"/>
    <w:lvl w:ilvl="0" w:tplc="E11A5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E2EA7"/>
    <w:multiLevelType w:val="hybridMultilevel"/>
    <w:tmpl w:val="3E88797A"/>
    <w:lvl w:ilvl="0" w:tplc="72BC071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72020"/>
    <w:multiLevelType w:val="hybridMultilevel"/>
    <w:tmpl w:val="E4B0C784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07D95"/>
    <w:multiLevelType w:val="hybridMultilevel"/>
    <w:tmpl w:val="0C0A1C6A"/>
    <w:lvl w:ilvl="0" w:tplc="123E55B8">
      <w:start w:val="2"/>
      <w:numFmt w:val="lowerLetter"/>
      <w:lvlText w:val="%1."/>
      <w:lvlJc w:val="left"/>
      <w:pPr>
        <w:ind w:left="8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A8259A6"/>
    <w:multiLevelType w:val="hybridMultilevel"/>
    <w:tmpl w:val="FDA07C68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6">
    <w:nsid w:val="3ABF7110"/>
    <w:multiLevelType w:val="hybridMultilevel"/>
    <w:tmpl w:val="F1981156"/>
    <w:lvl w:ilvl="0" w:tplc="D2A24EC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D87D98"/>
    <w:multiLevelType w:val="hybridMultilevel"/>
    <w:tmpl w:val="6A46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85907"/>
    <w:multiLevelType w:val="hybridMultilevel"/>
    <w:tmpl w:val="2EC6C75C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F07A5"/>
    <w:multiLevelType w:val="hybridMultilevel"/>
    <w:tmpl w:val="69C89CD6"/>
    <w:lvl w:ilvl="0" w:tplc="93ACA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252A1"/>
    <w:multiLevelType w:val="hybridMultilevel"/>
    <w:tmpl w:val="96FCE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6782"/>
    <w:multiLevelType w:val="hybridMultilevel"/>
    <w:tmpl w:val="CFE8AAF8"/>
    <w:lvl w:ilvl="0" w:tplc="04FA2542">
      <w:start w:val="1"/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6C1C01"/>
    <w:multiLevelType w:val="hybridMultilevel"/>
    <w:tmpl w:val="692ACB0C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6E55"/>
    <w:multiLevelType w:val="hybridMultilevel"/>
    <w:tmpl w:val="DF1AAD76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84FA6"/>
    <w:multiLevelType w:val="hybridMultilevel"/>
    <w:tmpl w:val="BF6E60AE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B439A"/>
    <w:multiLevelType w:val="hybridMultilevel"/>
    <w:tmpl w:val="BEE050E6"/>
    <w:lvl w:ilvl="0" w:tplc="5C9EA5F2">
      <w:start w:val="2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15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24"/>
    <w:rsid w:val="00004EB8"/>
    <w:rsid w:val="00015508"/>
    <w:rsid w:val="0005226B"/>
    <w:rsid w:val="00097312"/>
    <w:rsid w:val="000C2E5C"/>
    <w:rsid w:val="000C474E"/>
    <w:rsid w:val="00102630"/>
    <w:rsid w:val="00117312"/>
    <w:rsid w:val="0017517A"/>
    <w:rsid w:val="00180BF6"/>
    <w:rsid w:val="00197C83"/>
    <w:rsid w:val="001E45D2"/>
    <w:rsid w:val="001E6693"/>
    <w:rsid w:val="002058BA"/>
    <w:rsid w:val="00207CF5"/>
    <w:rsid w:val="002145A4"/>
    <w:rsid w:val="00241FAE"/>
    <w:rsid w:val="00252D76"/>
    <w:rsid w:val="00261495"/>
    <w:rsid w:val="00287FE2"/>
    <w:rsid w:val="002908C1"/>
    <w:rsid w:val="002A2A30"/>
    <w:rsid w:val="002A3027"/>
    <w:rsid w:val="002A3B9B"/>
    <w:rsid w:val="002C3D6A"/>
    <w:rsid w:val="002E6D00"/>
    <w:rsid w:val="002F036C"/>
    <w:rsid w:val="002F6A6B"/>
    <w:rsid w:val="00311323"/>
    <w:rsid w:val="00326B11"/>
    <w:rsid w:val="00340C40"/>
    <w:rsid w:val="00361563"/>
    <w:rsid w:val="00372FD8"/>
    <w:rsid w:val="00390555"/>
    <w:rsid w:val="00391E45"/>
    <w:rsid w:val="003B4A0C"/>
    <w:rsid w:val="003C0525"/>
    <w:rsid w:val="003F5CD7"/>
    <w:rsid w:val="004018C2"/>
    <w:rsid w:val="0041077F"/>
    <w:rsid w:val="0041736F"/>
    <w:rsid w:val="00420324"/>
    <w:rsid w:val="00421DD5"/>
    <w:rsid w:val="004242DF"/>
    <w:rsid w:val="00454C58"/>
    <w:rsid w:val="004628B7"/>
    <w:rsid w:val="004711F7"/>
    <w:rsid w:val="0048340B"/>
    <w:rsid w:val="004A02AE"/>
    <w:rsid w:val="004B4213"/>
    <w:rsid w:val="004B4C8C"/>
    <w:rsid w:val="004D2574"/>
    <w:rsid w:val="004E3EC1"/>
    <w:rsid w:val="0051628B"/>
    <w:rsid w:val="00521891"/>
    <w:rsid w:val="0054037A"/>
    <w:rsid w:val="0059661E"/>
    <w:rsid w:val="005B0C79"/>
    <w:rsid w:val="00614575"/>
    <w:rsid w:val="0061489C"/>
    <w:rsid w:val="00692CE2"/>
    <w:rsid w:val="00694CA2"/>
    <w:rsid w:val="00697ECD"/>
    <w:rsid w:val="006C25DB"/>
    <w:rsid w:val="006D78FE"/>
    <w:rsid w:val="006F4644"/>
    <w:rsid w:val="007005E6"/>
    <w:rsid w:val="00730158"/>
    <w:rsid w:val="007622BD"/>
    <w:rsid w:val="0076521F"/>
    <w:rsid w:val="007728C8"/>
    <w:rsid w:val="007755FB"/>
    <w:rsid w:val="00782E3B"/>
    <w:rsid w:val="007833EA"/>
    <w:rsid w:val="007A40D6"/>
    <w:rsid w:val="007B41F2"/>
    <w:rsid w:val="007B6B17"/>
    <w:rsid w:val="007C7192"/>
    <w:rsid w:val="007D0543"/>
    <w:rsid w:val="007D2739"/>
    <w:rsid w:val="007E4EF6"/>
    <w:rsid w:val="008159BF"/>
    <w:rsid w:val="0085086C"/>
    <w:rsid w:val="008526DF"/>
    <w:rsid w:val="008535D4"/>
    <w:rsid w:val="00882424"/>
    <w:rsid w:val="00884E0D"/>
    <w:rsid w:val="0089562D"/>
    <w:rsid w:val="008A77F5"/>
    <w:rsid w:val="008F01A6"/>
    <w:rsid w:val="00972855"/>
    <w:rsid w:val="00983011"/>
    <w:rsid w:val="00992344"/>
    <w:rsid w:val="00992DA0"/>
    <w:rsid w:val="0099477B"/>
    <w:rsid w:val="009A63B6"/>
    <w:rsid w:val="009B3C4F"/>
    <w:rsid w:val="009C5597"/>
    <w:rsid w:val="009E72F1"/>
    <w:rsid w:val="00A35547"/>
    <w:rsid w:val="00A44CFF"/>
    <w:rsid w:val="00A470C8"/>
    <w:rsid w:val="00A55CDB"/>
    <w:rsid w:val="00A723D9"/>
    <w:rsid w:val="00AB5B3D"/>
    <w:rsid w:val="00AD5D92"/>
    <w:rsid w:val="00B54AD6"/>
    <w:rsid w:val="00B63A98"/>
    <w:rsid w:val="00B770E5"/>
    <w:rsid w:val="00BB02D0"/>
    <w:rsid w:val="00BB08D1"/>
    <w:rsid w:val="00BB0F2E"/>
    <w:rsid w:val="00BC0761"/>
    <w:rsid w:val="00BD57FD"/>
    <w:rsid w:val="00BF4615"/>
    <w:rsid w:val="00C32AE0"/>
    <w:rsid w:val="00C36743"/>
    <w:rsid w:val="00C5409E"/>
    <w:rsid w:val="00C7237D"/>
    <w:rsid w:val="00C73C63"/>
    <w:rsid w:val="00C77437"/>
    <w:rsid w:val="00CC3CB4"/>
    <w:rsid w:val="00CD1B8C"/>
    <w:rsid w:val="00CD652D"/>
    <w:rsid w:val="00CD7884"/>
    <w:rsid w:val="00CE56E0"/>
    <w:rsid w:val="00D0180C"/>
    <w:rsid w:val="00D118A6"/>
    <w:rsid w:val="00D31896"/>
    <w:rsid w:val="00D34487"/>
    <w:rsid w:val="00D6461B"/>
    <w:rsid w:val="00D74DD1"/>
    <w:rsid w:val="00DA589D"/>
    <w:rsid w:val="00DA7DF3"/>
    <w:rsid w:val="00DD7E1D"/>
    <w:rsid w:val="00DE62D0"/>
    <w:rsid w:val="00E0208D"/>
    <w:rsid w:val="00E04BE0"/>
    <w:rsid w:val="00E22D21"/>
    <w:rsid w:val="00E356D5"/>
    <w:rsid w:val="00E44B61"/>
    <w:rsid w:val="00E72F2B"/>
    <w:rsid w:val="00E92015"/>
    <w:rsid w:val="00EB18DD"/>
    <w:rsid w:val="00EB287F"/>
    <w:rsid w:val="00EB742C"/>
    <w:rsid w:val="00F01C55"/>
    <w:rsid w:val="00F04BC5"/>
    <w:rsid w:val="00F4193C"/>
    <w:rsid w:val="00F53C44"/>
    <w:rsid w:val="00F70BB4"/>
    <w:rsid w:val="00F81833"/>
    <w:rsid w:val="00F86984"/>
    <w:rsid w:val="00FA1BAB"/>
    <w:rsid w:val="00FC15F9"/>
    <w:rsid w:val="00FC3C1F"/>
    <w:rsid w:val="00FC5B85"/>
    <w:rsid w:val="00FC64D4"/>
    <w:rsid w:val="00FD5524"/>
    <w:rsid w:val="00FF5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5" type="connector" idref="#Straight Arrow Connector 11"/>
        <o:r id="V:Rule6" type="connector" idref="#Straight Arrow Connector 12"/>
        <o:r id="V:Rule7" type="connector" idref="#Straight Arrow Connector 10"/>
        <o:r id="V:Rule8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84"/>
  </w:style>
  <w:style w:type="paragraph" w:styleId="Footer">
    <w:name w:val="footer"/>
    <w:basedOn w:val="Normal"/>
    <w:link w:val="Foot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84"/>
  </w:style>
  <w:style w:type="paragraph" w:styleId="Footer">
    <w:name w:val="footer"/>
    <w:basedOn w:val="Normal"/>
    <w:link w:val="Foot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4F0ADF-A589-49CA-AD32-763444F9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Ghosh</dc:creator>
  <cp:lastModifiedBy>AC</cp:lastModifiedBy>
  <cp:revision>2</cp:revision>
  <cp:lastPrinted>2013-09-24T04:27:00Z</cp:lastPrinted>
  <dcterms:created xsi:type="dcterms:W3CDTF">2013-10-15T10:33:00Z</dcterms:created>
  <dcterms:modified xsi:type="dcterms:W3CDTF">2013-10-15T10:33:00Z</dcterms:modified>
</cp:coreProperties>
</file>