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563" w:rsidRPr="00117312" w:rsidRDefault="00882424" w:rsidP="00BF4615">
      <w:pPr>
        <w:jc w:val="center"/>
        <w:rPr>
          <w:rFonts w:ascii="Palatino Linotype" w:hAnsi="Palatino Linotype"/>
          <w:b/>
          <w:u w:val="single"/>
        </w:rPr>
      </w:pPr>
      <w:r w:rsidRPr="00117312">
        <w:rPr>
          <w:rFonts w:ascii="Palatino Linotype" w:hAnsi="Palatino Linotype"/>
          <w:b/>
          <w:u w:val="single"/>
        </w:rPr>
        <w:t>B7</w:t>
      </w:r>
      <w:r w:rsidR="00117312" w:rsidRPr="00117312">
        <w:rPr>
          <w:rFonts w:ascii="Palatino Linotype" w:hAnsi="Palatino Linotype"/>
          <w:b/>
          <w:u w:val="single"/>
        </w:rPr>
        <w:t xml:space="preserve"> </w:t>
      </w:r>
      <w:r w:rsidRPr="00117312">
        <w:rPr>
          <w:rFonts w:ascii="Palatino Linotype" w:hAnsi="Palatino Linotype"/>
          <w:b/>
          <w:u w:val="single"/>
        </w:rPr>
        <w:t>COORDINATION AND RESPONSE</w:t>
      </w:r>
    </w:p>
    <w:p w:rsidR="00882424" w:rsidRDefault="00882424" w:rsidP="00BF4615">
      <w:pPr>
        <w:jc w:val="center"/>
        <w:rPr>
          <w:rFonts w:ascii="Palatino Linotype" w:hAnsi="Palatino Linotype"/>
          <w:b/>
        </w:rPr>
      </w:pPr>
      <w:r w:rsidRPr="002A2A30">
        <w:rPr>
          <w:rFonts w:ascii="Palatino Linotype" w:hAnsi="Palatino Linotype"/>
          <w:b/>
        </w:rPr>
        <w:t>7.1</w:t>
      </w:r>
      <w:r w:rsidR="00117312">
        <w:rPr>
          <w:rFonts w:ascii="Palatino Linotype" w:hAnsi="Palatino Linotype"/>
          <w:b/>
        </w:rPr>
        <w:t xml:space="preserve"> </w:t>
      </w:r>
      <w:r w:rsidRPr="002A2A30">
        <w:rPr>
          <w:rFonts w:ascii="Palatino Linotype" w:hAnsi="Palatino Linotype"/>
          <w:b/>
        </w:rPr>
        <w:t>- NERVOUS CONTROL IN HUMANS</w:t>
      </w:r>
    </w:p>
    <w:p w:rsidR="00117312" w:rsidRPr="002A2A30" w:rsidRDefault="00117312" w:rsidP="00BF4615">
      <w:pPr>
        <w:jc w:val="center"/>
        <w:rPr>
          <w:rFonts w:ascii="Palatino Linotype" w:hAnsi="Palatino Linotype"/>
          <w:b/>
        </w:rPr>
      </w:pPr>
    </w:p>
    <w:p w:rsidR="0085086C" w:rsidRPr="00117312" w:rsidRDefault="00882424">
      <w:pPr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sz w:val="22"/>
          <w:szCs w:val="22"/>
        </w:rPr>
        <w:t xml:space="preserve">1. Describe the human nervous system in terms of the central nervous system (brain </w:t>
      </w:r>
      <w:r w:rsidR="00BF4615" w:rsidRPr="00117312">
        <w:rPr>
          <w:rFonts w:ascii="Palatino Linotype" w:hAnsi="Palatino Linotype"/>
          <w:b/>
          <w:sz w:val="22"/>
          <w:szCs w:val="22"/>
        </w:rPr>
        <w:t>&amp;</w:t>
      </w:r>
      <w:r w:rsidRPr="00117312">
        <w:rPr>
          <w:rFonts w:ascii="Palatino Linotype" w:hAnsi="Palatino Linotype"/>
          <w:b/>
          <w:sz w:val="22"/>
          <w:szCs w:val="22"/>
        </w:rPr>
        <w:t xml:space="preserve"> spinal cord as areas </w:t>
      </w:r>
      <w:r w:rsidR="00BF4615" w:rsidRPr="00117312">
        <w:rPr>
          <w:rFonts w:ascii="Palatino Linotype" w:hAnsi="Palatino Linotype"/>
          <w:b/>
          <w:sz w:val="22"/>
          <w:szCs w:val="22"/>
        </w:rPr>
        <w:t>of coordination) &amp;</w:t>
      </w:r>
      <w:r w:rsidR="00EB287F" w:rsidRPr="00117312">
        <w:rPr>
          <w:rFonts w:ascii="Palatino Linotype" w:hAnsi="Palatino Linotype"/>
          <w:b/>
          <w:sz w:val="22"/>
          <w:szCs w:val="22"/>
        </w:rPr>
        <w:t xml:space="preserve"> the peripheral nervous system, whic</w:t>
      </w:r>
      <w:r w:rsidR="00BF4615" w:rsidRPr="00117312">
        <w:rPr>
          <w:rFonts w:ascii="Palatino Linotype" w:hAnsi="Palatino Linotype"/>
          <w:b/>
          <w:sz w:val="22"/>
          <w:szCs w:val="22"/>
        </w:rPr>
        <w:t>h together serve to coordinate &amp;</w:t>
      </w:r>
      <w:r w:rsidR="00EB287F" w:rsidRPr="00117312">
        <w:rPr>
          <w:rFonts w:ascii="Palatino Linotype" w:hAnsi="Palatino Linotype"/>
          <w:b/>
          <w:sz w:val="22"/>
          <w:szCs w:val="22"/>
        </w:rPr>
        <w:t xml:space="preserve"> regulate body functions.</w:t>
      </w:r>
    </w:p>
    <w:p w:rsidR="0085086C" w:rsidRPr="00117312" w:rsidRDefault="0085086C" w:rsidP="004B4C8C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The human nervous system is made of two parts-central </w:t>
      </w:r>
      <w:r w:rsidR="009C5597" w:rsidRPr="00117312">
        <w:rPr>
          <w:rFonts w:ascii="Palatino Linotype" w:hAnsi="Palatino Linotype"/>
          <w:sz w:val="22"/>
          <w:szCs w:val="22"/>
        </w:rPr>
        <w:t xml:space="preserve">nervous system </w:t>
      </w:r>
      <w:r w:rsidR="00117312">
        <w:rPr>
          <w:rFonts w:ascii="Palatino Linotype" w:hAnsi="Palatino Linotype"/>
          <w:sz w:val="22"/>
          <w:szCs w:val="22"/>
        </w:rPr>
        <w:t xml:space="preserve">(CNS) </w:t>
      </w:r>
      <w:r w:rsidRPr="00117312">
        <w:rPr>
          <w:rFonts w:ascii="Palatino Linotype" w:hAnsi="Palatino Linotype"/>
          <w:sz w:val="22"/>
          <w:szCs w:val="22"/>
        </w:rPr>
        <w:t>and peripheral nervous system</w:t>
      </w:r>
      <w:r w:rsidR="00117312">
        <w:rPr>
          <w:rFonts w:ascii="Palatino Linotype" w:hAnsi="Palatino Linotype"/>
          <w:sz w:val="22"/>
          <w:szCs w:val="22"/>
        </w:rPr>
        <w:t>(PNS)</w:t>
      </w:r>
      <w:r w:rsidRPr="00117312">
        <w:rPr>
          <w:rFonts w:ascii="Palatino Linotype" w:hAnsi="Palatino Linotype"/>
          <w:sz w:val="22"/>
          <w:szCs w:val="22"/>
        </w:rPr>
        <w:t>;</w:t>
      </w:r>
    </w:p>
    <w:p w:rsidR="0085086C" w:rsidRPr="00117312" w:rsidRDefault="00117312" w:rsidP="004B4C8C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 xml:space="preserve">CNS </w:t>
      </w:r>
      <w:r w:rsidR="0085086C" w:rsidRPr="00117312">
        <w:rPr>
          <w:rFonts w:ascii="Palatino Linotype" w:hAnsi="Palatino Linotype"/>
          <w:sz w:val="22"/>
          <w:szCs w:val="22"/>
        </w:rPr>
        <w:t>- brain and spinal cord, which have the role of coordination;</w:t>
      </w:r>
    </w:p>
    <w:p w:rsidR="0085086C" w:rsidRPr="00117312" w:rsidRDefault="00117312" w:rsidP="004B4C8C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 xml:space="preserve">PNS </w:t>
      </w:r>
      <w:r w:rsidR="0085086C" w:rsidRPr="00117312">
        <w:rPr>
          <w:rFonts w:ascii="Palatino Linotype" w:hAnsi="Palatino Linotype"/>
          <w:sz w:val="22"/>
          <w:szCs w:val="22"/>
        </w:rPr>
        <w:t xml:space="preserve">- nerves, which connect all parts of the body to the </w:t>
      </w:r>
      <w:r>
        <w:rPr>
          <w:rFonts w:ascii="Palatino Linotype" w:hAnsi="Palatino Linotype"/>
          <w:sz w:val="22"/>
          <w:szCs w:val="22"/>
        </w:rPr>
        <w:t>CNS</w:t>
      </w:r>
      <w:r w:rsidR="0085086C" w:rsidRPr="00117312">
        <w:rPr>
          <w:rFonts w:ascii="Palatino Linotype" w:hAnsi="Palatino Linotype"/>
          <w:sz w:val="22"/>
          <w:szCs w:val="22"/>
        </w:rPr>
        <w:t>;</w:t>
      </w:r>
    </w:p>
    <w:p w:rsidR="0085086C" w:rsidRPr="00117312" w:rsidRDefault="0085086C" w:rsidP="004B4C8C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Sense organs are linked to the </w:t>
      </w:r>
      <w:r w:rsidR="00117312">
        <w:rPr>
          <w:rFonts w:ascii="Palatino Linotype" w:hAnsi="Palatino Linotype"/>
          <w:sz w:val="22"/>
          <w:szCs w:val="22"/>
        </w:rPr>
        <w:t>PNS</w:t>
      </w:r>
      <w:r w:rsidR="009C5597" w:rsidRPr="00117312">
        <w:rPr>
          <w:rFonts w:ascii="Palatino Linotype" w:hAnsi="Palatino Linotype"/>
          <w:sz w:val="22"/>
          <w:szCs w:val="22"/>
        </w:rPr>
        <w:t>;</w:t>
      </w:r>
      <w:r w:rsidRPr="00117312">
        <w:rPr>
          <w:rFonts w:ascii="Palatino Linotype" w:hAnsi="Palatino Linotype"/>
          <w:sz w:val="22"/>
          <w:szCs w:val="22"/>
        </w:rPr>
        <w:t xml:space="preserve"> they contain groups of receptor cells;</w:t>
      </w:r>
    </w:p>
    <w:p w:rsidR="0085086C" w:rsidRPr="00117312" w:rsidRDefault="0085086C" w:rsidP="004B4C8C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When exposed to a stimulus they generate an electrical </w:t>
      </w:r>
      <w:r w:rsidR="009C5597" w:rsidRPr="00117312">
        <w:rPr>
          <w:rFonts w:ascii="Palatino Linotype" w:hAnsi="Palatino Linotype"/>
          <w:sz w:val="22"/>
          <w:szCs w:val="22"/>
        </w:rPr>
        <w:t>impulse, which</w:t>
      </w:r>
      <w:r w:rsidRPr="00117312">
        <w:rPr>
          <w:rFonts w:ascii="Palatino Linotype" w:hAnsi="Palatino Linotype"/>
          <w:sz w:val="22"/>
          <w:szCs w:val="22"/>
        </w:rPr>
        <w:t xml:space="preserve"> passes along peripheral nerves to the </w:t>
      </w:r>
      <w:r w:rsidR="00117312">
        <w:rPr>
          <w:rFonts w:ascii="Palatino Linotype" w:hAnsi="Palatino Linotype"/>
          <w:sz w:val="22"/>
          <w:szCs w:val="22"/>
        </w:rPr>
        <w:t>CNS,</w:t>
      </w:r>
      <w:r w:rsidRPr="00117312">
        <w:rPr>
          <w:rFonts w:ascii="Palatino Linotype" w:hAnsi="Palatino Linotype"/>
          <w:sz w:val="22"/>
          <w:szCs w:val="22"/>
        </w:rPr>
        <w:t xml:space="preserve"> triggering a response.</w:t>
      </w:r>
    </w:p>
    <w:p w:rsidR="00CD7884" w:rsidRPr="00117312" w:rsidRDefault="00CD7884" w:rsidP="004B4C8C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Peripheral nerves contain sensory and motor neurons;</w:t>
      </w:r>
    </w:p>
    <w:p w:rsidR="00CD7884" w:rsidRPr="00117312" w:rsidRDefault="00CD7884" w:rsidP="004B4C8C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Sensory neurons transmit nerve impulses from sense organs to the central nervous system;</w:t>
      </w:r>
    </w:p>
    <w:p w:rsidR="00CD7884" w:rsidRPr="00117312" w:rsidRDefault="00CD7884" w:rsidP="004B4C8C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Motor neurons transmit nerve impulses from the </w:t>
      </w:r>
      <w:r w:rsidR="00117312">
        <w:rPr>
          <w:rFonts w:ascii="Palatino Linotype" w:hAnsi="Palatino Linotype"/>
          <w:sz w:val="22"/>
          <w:szCs w:val="22"/>
        </w:rPr>
        <w:t>CNS</w:t>
      </w:r>
      <w:r w:rsidRPr="00117312">
        <w:rPr>
          <w:rFonts w:ascii="Palatino Linotype" w:hAnsi="Palatino Linotype"/>
          <w:sz w:val="22"/>
          <w:szCs w:val="22"/>
        </w:rPr>
        <w:t xml:space="preserve"> to effectors (muscles or glands)</w:t>
      </w:r>
    </w:p>
    <w:p w:rsidR="00CD7884" w:rsidRPr="00117312" w:rsidRDefault="00117312" w:rsidP="004B4C8C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N</w:t>
      </w:r>
      <w:r w:rsidR="00CD7884" w:rsidRPr="00117312">
        <w:rPr>
          <w:rFonts w:ascii="Palatino Linotype" w:hAnsi="Palatino Linotype"/>
          <w:sz w:val="22"/>
          <w:szCs w:val="22"/>
        </w:rPr>
        <w:t xml:space="preserve">eurons are covered with a myelin sheath, which </w:t>
      </w:r>
      <w:r w:rsidR="00BF4615" w:rsidRPr="00117312">
        <w:rPr>
          <w:rFonts w:ascii="Palatino Linotype" w:hAnsi="Palatino Linotype"/>
          <w:sz w:val="22"/>
          <w:szCs w:val="22"/>
        </w:rPr>
        <w:t>i</w:t>
      </w:r>
      <w:r w:rsidR="00CD7884" w:rsidRPr="00117312">
        <w:rPr>
          <w:rFonts w:ascii="Palatino Linotype" w:hAnsi="Palatino Linotype"/>
          <w:sz w:val="22"/>
          <w:szCs w:val="22"/>
        </w:rPr>
        <w:t>nsulates the</w:t>
      </w:r>
      <w:r>
        <w:rPr>
          <w:rFonts w:ascii="Palatino Linotype" w:hAnsi="Palatino Linotype"/>
          <w:sz w:val="22"/>
          <w:szCs w:val="22"/>
        </w:rPr>
        <w:t>m</w:t>
      </w:r>
      <w:r w:rsidR="00CD7884" w:rsidRPr="00117312">
        <w:rPr>
          <w:rFonts w:ascii="Palatino Linotype" w:hAnsi="Palatino Linotype"/>
          <w:sz w:val="22"/>
          <w:szCs w:val="22"/>
        </w:rPr>
        <w:t xml:space="preserve"> to make transmission of the impulse more efficient;</w:t>
      </w:r>
    </w:p>
    <w:p w:rsidR="002058BA" w:rsidRPr="00117312" w:rsidRDefault="002058BA" w:rsidP="004B4C8C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Relay ne</w:t>
      </w:r>
      <w:r w:rsidR="00117312">
        <w:rPr>
          <w:rFonts w:ascii="Palatino Linotype" w:hAnsi="Palatino Linotype"/>
          <w:sz w:val="22"/>
          <w:szCs w:val="22"/>
        </w:rPr>
        <w:t>urons pick up messages from</w:t>
      </w:r>
      <w:r w:rsidRPr="00117312">
        <w:rPr>
          <w:rFonts w:ascii="Palatino Linotype" w:hAnsi="Palatino Linotype"/>
          <w:sz w:val="22"/>
          <w:szCs w:val="22"/>
        </w:rPr>
        <w:t xml:space="preserve"> </w:t>
      </w:r>
      <w:r w:rsidR="00117312">
        <w:rPr>
          <w:rFonts w:ascii="Palatino Linotype" w:hAnsi="Palatino Linotype"/>
          <w:sz w:val="22"/>
          <w:szCs w:val="22"/>
        </w:rPr>
        <w:t xml:space="preserve">other </w:t>
      </w:r>
      <w:r w:rsidRPr="00117312">
        <w:rPr>
          <w:rFonts w:ascii="Palatino Linotype" w:hAnsi="Palatino Linotype"/>
          <w:sz w:val="22"/>
          <w:szCs w:val="22"/>
        </w:rPr>
        <w:t xml:space="preserve">neurons and pass them on to </w:t>
      </w:r>
      <w:r w:rsidR="00117312">
        <w:rPr>
          <w:rFonts w:ascii="Palatino Linotype" w:hAnsi="Palatino Linotype"/>
          <w:sz w:val="22"/>
          <w:szCs w:val="22"/>
        </w:rPr>
        <w:t xml:space="preserve">other </w:t>
      </w:r>
      <w:r w:rsidRPr="00117312">
        <w:rPr>
          <w:rFonts w:ascii="Palatino Linotype" w:hAnsi="Palatino Linotype"/>
          <w:sz w:val="22"/>
          <w:szCs w:val="22"/>
        </w:rPr>
        <w:t>neurons.</w:t>
      </w:r>
    </w:p>
    <w:p w:rsidR="00CD7884" w:rsidRPr="00117312" w:rsidRDefault="00117312" w:rsidP="004B4C8C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 xml:space="preserve">The cytoplasm (mainly axon and </w:t>
      </w:r>
      <w:proofErr w:type="spellStart"/>
      <w:r>
        <w:rPr>
          <w:rFonts w:ascii="Palatino Linotype" w:hAnsi="Palatino Linotype"/>
          <w:sz w:val="22"/>
          <w:szCs w:val="22"/>
        </w:rPr>
        <w:t>d</w:t>
      </w:r>
      <w:r w:rsidR="00CD7884" w:rsidRPr="00117312">
        <w:rPr>
          <w:rFonts w:ascii="Palatino Linotype" w:hAnsi="Palatino Linotype"/>
          <w:sz w:val="22"/>
          <w:szCs w:val="22"/>
        </w:rPr>
        <w:t>endron</w:t>
      </w:r>
      <w:proofErr w:type="spellEnd"/>
      <w:r w:rsidR="00CD7884" w:rsidRPr="00117312">
        <w:rPr>
          <w:rFonts w:ascii="Palatino Linotype" w:hAnsi="Palatino Linotype"/>
          <w:sz w:val="22"/>
          <w:szCs w:val="22"/>
        </w:rPr>
        <w:t>) is elongated to transmit the impulse for long distances.</w:t>
      </w:r>
    </w:p>
    <w:p w:rsidR="00CD7884" w:rsidRPr="00117312" w:rsidRDefault="00CD7884" w:rsidP="00117312">
      <w:pPr>
        <w:jc w:val="center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COMPARISON OF MOTOR AND SENSORY NEURON</w:t>
      </w:r>
    </w:p>
    <w:tbl>
      <w:tblPr>
        <w:tblStyle w:val="TableGrid"/>
        <w:tblW w:w="10065" w:type="dxa"/>
        <w:jc w:val="center"/>
        <w:tblInd w:w="-459" w:type="dxa"/>
        <w:tblLook w:val="04A0" w:firstRow="1" w:lastRow="0" w:firstColumn="1" w:lastColumn="0" w:noHBand="0" w:noVBand="1"/>
      </w:tblPr>
      <w:tblGrid>
        <w:gridCol w:w="2835"/>
        <w:gridCol w:w="3686"/>
        <w:gridCol w:w="3544"/>
      </w:tblGrid>
      <w:tr w:rsidR="007A40D6" w:rsidRPr="00117312" w:rsidTr="00117312">
        <w:trPr>
          <w:jc w:val="center"/>
        </w:trPr>
        <w:tc>
          <w:tcPr>
            <w:tcW w:w="2835" w:type="dxa"/>
          </w:tcPr>
          <w:p w:rsidR="007A40D6" w:rsidRPr="00117312" w:rsidRDefault="007A40D6" w:rsidP="00117312">
            <w:pPr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i/>
                <w:sz w:val="22"/>
                <w:szCs w:val="22"/>
              </w:rPr>
              <w:t>Structure</w:t>
            </w:r>
          </w:p>
        </w:tc>
        <w:tc>
          <w:tcPr>
            <w:tcW w:w="3686" w:type="dxa"/>
          </w:tcPr>
          <w:p w:rsidR="007A40D6" w:rsidRPr="00117312" w:rsidRDefault="007A40D6" w:rsidP="00117312">
            <w:pPr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i/>
                <w:sz w:val="22"/>
                <w:szCs w:val="22"/>
              </w:rPr>
              <w:t>Sensory neuron</w:t>
            </w:r>
          </w:p>
        </w:tc>
        <w:tc>
          <w:tcPr>
            <w:tcW w:w="3544" w:type="dxa"/>
          </w:tcPr>
          <w:p w:rsidR="007A40D6" w:rsidRPr="00117312" w:rsidRDefault="007A40D6" w:rsidP="00117312">
            <w:pPr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i/>
                <w:sz w:val="22"/>
                <w:szCs w:val="22"/>
              </w:rPr>
              <w:t>Motor neuron</w:t>
            </w:r>
          </w:p>
        </w:tc>
      </w:tr>
      <w:tr w:rsidR="007A40D6" w:rsidRPr="00117312" w:rsidTr="00117312">
        <w:trPr>
          <w:jc w:val="center"/>
        </w:trPr>
        <w:tc>
          <w:tcPr>
            <w:tcW w:w="2835" w:type="dxa"/>
          </w:tcPr>
          <w:p w:rsidR="007A40D6" w:rsidRPr="00117312" w:rsidRDefault="007A40D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1.Cell body</w:t>
            </w:r>
          </w:p>
        </w:tc>
        <w:tc>
          <w:tcPr>
            <w:tcW w:w="3686" w:type="dxa"/>
          </w:tcPr>
          <w:p w:rsidR="007A40D6" w:rsidRPr="00117312" w:rsidRDefault="007A40D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Near end of the neuron, just outside the spinal cord</w:t>
            </w:r>
          </w:p>
        </w:tc>
        <w:tc>
          <w:tcPr>
            <w:tcW w:w="3544" w:type="dxa"/>
          </w:tcPr>
          <w:p w:rsidR="007A40D6" w:rsidRPr="00117312" w:rsidRDefault="007A40D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At start of neuron, inside the spinal cord</w:t>
            </w:r>
          </w:p>
        </w:tc>
      </w:tr>
      <w:tr w:rsidR="007A40D6" w:rsidRPr="00117312" w:rsidTr="00117312">
        <w:trPr>
          <w:jc w:val="center"/>
        </w:trPr>
        <w:tc>
          <w:tcPr>
            <w:tcW w:w="2835" w:type="dxa"/>
          </w:tcPr>
          <w:p w:rsidR="007A40D6" w:rsidRPr="00117312" w:rsidRDefault="007A40D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2.Dendrites</w:t>
            </w:r>
          </w:p>
        </w:tc>
        <w:tc>
          <w:tcPr>
            <w:tcW w:w="3686" w:type="dxa"/>
          </w:tcPr>
          <w:p w:rsidR="007A40D6" w:rsidRPr="00117312" w:rsidRDefault="007A40D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Present at the end of neuron</w:t>
            </w:r>
          </w:p>
        </w:tc>
        <w:tc>
          <w:tcPr>
            <w:tcW w:w="3544" w:type="dxa"/>
          </w:tcPr>
          <w:p w:rsidR="007A40D6" w:rsidRPr="00117312" w:rsidRDefault="007A40D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Attached to cell body</w:t>
            </w:r>
            <w:r w:rsidR="00F81833" w:rsidRPr="00117312">
              <w:rPr>
                <w:rFonts w:ascii="Palatino Linotype" w:hAnsi="Palatino Linotype"/>
                <w:sz w:val="22"/>
                <w:szCs w:val="22"/>
              </w:rPr>
              <w:t xml:space="preserve"> and inside the spinal cord</w:t>
            </w:r>
          </w:p>
        </w:tc>
      </w:tr>
      <w:tr w:rsidR="007A40D6" w:rsidRPr="00117312" w:rsidTr="00117312">
        <w:trPr>
          <w:jc w:val="center"/>
        </w:trPr>
        <w:tc>
          <w:tcPr>
            <w:tcW w:w="2835" w:type="dxa"/>
          </w:tcPr>
          <w:p w:rsidR="007A40D6" w:rsidRPr="00117312" w:rsidRDefault="00117312" w:rsidP="00117312">
            <w:pPr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3. Axon (</w:t>
            </w:r>
            <w:r w:rsidR="007A40D6" w:rsidRPr="00117312">
              <w:rPr>
                <w:rFonts w:ascii="Palatino Linotype" w:hAnsi="Palatino Linotype"/>
                <w:sz w:val="22"/>
                <w:szCs w:val="22"/>
              </w:rPr>
              <w:t>tak</w:t>
            </w:r>
            <w:r>
              <w:rPr>
                <w:rFonts w:ascii="Palatino Linotype" w:hAnsi="Palatino Linotype"/>
                <w:sz w:val="22"/>
                <w:szCs w:val="22"/>
              </w:rPr>
              <w:t>es</w:t>
            </w:r>
            <w:r w:rsidR="007A40D6" w:rsidRPr="00117312">
              <w:rPr>
                <w:rFonts w:ascii="Palatino Linotype" w:hAnsi="Palatino Linotype"/>
                <w:sz w:val="22"/>
                <w:szCs w:val="22"/>
              </w:rPr>
              <w:t xml:space="preserve"> impulses away from cell body)</w:t>
            </w:r>
          </w:p>
        </w:tc>
        <w:tc>
          <w:tcPr>
            <w:tcW w:w="3686" w:type="dxa"/>
          </w:tcPr>
          <w:p w:rsidR="007A40D6" w:rsidRPr="00117312" w:rsidRDefault="007A40D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Very short</w:t>
            </w:r>
            <w:r w:rsidR="00DA589D" w:rsidRPr="00117312">
              <w:rPr>
                <w:rFonts w:ascii="Palatino Linotype" w:hAnsi="Palatino Linotype"/>
                <w:sz w:val="22"/>
                <w:szCs w:val="22"/>
              </w:rPr>
              <w:t xml:space="preserve"> stretch into spinal cord</w:t>
            </w:r>
          </w:p>
        </w:tc>
        <w:tc>
          <w:tcPr>
            <w:tcW w:w="3544" w:type="dxa"/>
          </w:tcPr>
          <w:p w:rsidR="007A40D6" w:rsidRPr="00117312" w:rsidRDefault="007A40D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Very long</w:t>
            </w:r>
            <w:r w:rsidR="00DA589D" w:rsidRPr="00117312">
              <w:rPr>
                <w:rFonts w:ascii="Palatino Linotype" w:hAnsi="Palatino Linotype"/>
                <w:sz w:val="22"/>
                <w:szCs w:val="22"/>
              </w:rPr>
              <w:t>, stretches from spinal cord into a muscle</w:t>
            </w:r>
          </w:p>
        </w:tc>
      </w:tr>
      <w:tr w:rsidR="007A40D6" w:rsidRPr="00117312" w:rsidTr="00117312">
        <w:trPr>
          <w:jc w:val="center"/>
        </w:trPr>
        <w:tc>
          <w:tcPr>
            <w:tcW w:w="2835" w:type="dxa"/>
          </w:tcPr>
          <w:p w:rsidR="007A40D6" w:rsidRPr="00117312" w:rsidRDefault="007A40D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4. Dendron</w:t>
            </w:r>
          </w:p>
        </w:tc>
        <w:tc>
          <w:tcPr>
            <w:tcW w:w="3686" w:type="dxa"/>
          </w:tcPr>
          <w:p w:rsidR="007A40D6" w:rsidRPr="00117312" w:rsidRDefault="007A40D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Very long</w:t>
            </w:r>
            <w:r w:rsidR="00DA589D" w:rsidRPr="00117312">
              <w:rPr>
                <w:rFonts w:ascii="Palatino Linotype" w:hAnsi="Palatino Linotype"/>
                <w:sz w:val="22"/>
                <w:szCs w:val="22"/>
              </w:rPr>
              <w:t xml:space="preserve"> stretches to a receptor </w:t>
            </w:r>
          </w:p>
        </w:tc>
        <w:tc>
          <w:tcPr>
            <w:tcW w:w="3544" w:type="dxa"/>
          </w:tcPr>
          <w:p w:rsidR="007A40D6" w:rsidRPr="00117312" w:rsidRDefault="007A40D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None</w:t>
            </w:r>
          </w:p>
        </w:tc>
      </w:tr>
    </w:tbl>
    <w:p w:rsidR="00EB287F" w:rsidRPr="00117312" w:rsidRDefault="00EB287F">
      <w:pPr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sz w:val="22"/>
          <w:szCs w:val="22"/>
        </w:rPr>
        <w:t>3. Identify motor (effector)</w:t>
      </w:r>
      <w:proofErr w:type="gramStart"/>
      <w:r w:rsidRPr="00117312">
        <w:rPr>
          <w:rFonts w:ascii="Palatino Linotype" w:hAnsi="Palatino Linotype"/>
          <w:b/>
          <w:sz w:val="22"/>
          <w:szCs w:val="22"/>
        </w:rPr>
        <w:t>,</w:t>
      </w:r>
      <w:proofErr w:type="gramEnd"/>
      <w:r w:rsidRPr="00117312">
        <w:rPr>
          <w:rFonts w:ascii="Palatino Linotype" w:hAnsi="Palatino Linotype"/>
          <w:b/>
          <w:sz w:val="22"/>
          <w:szCs w:val="22"/>
        </w:rPr>
        <w:t xml:space="preserve"> relay (connector) and sensory neurons from diagrams.</w:t>
      </w:r>
    </w:p>
    <w:p w:rsidR="0054037A" w:rsidRPr="00117312" w:rsidRDefault="00C7237D" w:rsidP="00117312">
      <w:pPr>
        <w:jc w:val="center"/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 w:cs="Helvetica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414pt;margin-top:18pt;width:54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BtMsgCAAAN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" filled="f" stroked="f">
            <v:textbox>
              <w:txbxContent>
                <w:p w:rsidR="007D0543" w:rsidRDefault="007D0543">
                  <w:r>
                    <w:t>Relay neuron</w:t>
                  </w:r>
                </w:p>
              </w:txbxContent>
            </v:textbox>
            <w10:wrap type="square"/>
          </v:shape>
        </w:pict>
      </w:r>
      <w:r w:rsidR="0059661E" w:rsidRPr="00117312">
        <w:rPr>
          <w:rFonts w:ascii="Palatino Linotype" w:hAnsi="Palatino Linotype" w:cs="Helvetica"/>
          <w:noProof/>
          <w:sz w:val="22"/>
          <w:szCs w:val="22"/>
          <w:lang w:val="en-GB" w:eastAsia="en-GB"/>
        </w:rPr>
        <w:drawing>
          <wp:inline distT="0" distB="0" distL="0" distR="0" wp14:anchorId="6B265329" wp14:editId="385146DA">
            <wp:extent cx="2971800" cy="2003564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52D" w:rsidRPr="00117312" w:rsidRDefault="0041077F" w:rsidP="00372FD8">
      <w:pPr>
        <w:jc w:val="center"/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2117F5E2" wp14:editId="2F40AD07">
            <wp:extent cx="3095625" cy="2381250"/>
            <wp:effectExtent l="0" t="0" r="0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2" b="5541"/>
                    <a:stretch/>
                  </pic:blipFill>
                  <pic:spPr bwMode="auto">
                    <a:xfrm>
                      <a:off x="0" y="0"/>
                      <a:ext cx="3096753" cy="238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1F2" w:rsidRPr="00117312" w:rsidRDefault="00EB287F">
      <w:pPr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sz w:val="22"/>
          <w:szCs w:val="22"/>
        </w:rPr>
        <w:t>4. Describe a simple reflex arc in terms of sensory, relay and motor neurons and a reflex action as a means of automatically and rapidly integrating and coordinating stimuli with responses.</w:t>
      </w:r>
    </w:p>
    <w:p w:rsidR="007755FB" w:rsidRPr="00117312" w:rsidRDefault="007755FB" w:rsidP="007755FB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A reflex action is a</w:t>
      </w:r>
      <w:r>
        <w:rPr>
          <w:rFonts w:ascii="Palatino Linotype" w:hAnsi="Palatino Linotype"/>
          <w:sz w:val="22"/>
          <w:szCs w:val="22"/>
        </w:rPr>
        <w:t xml:space="preserve"> fast,</w:t>
      </w:r>
      <w:r w:rsidRPr="00117312">
        <w:rPr>
          <w:rFonts w:ascii="Palatino Linotype" w:hAnsi="Palatino Linotype"/>
          <w:sz w:val="22"/>
          <w:szCs w:val="22"/>
        </w:rPr>
        <w:t xml:space="preserve"> automatic response to a stimulus;</w:t>
      </w:r>
    </w:p>
    <w:p w:rsidR="007D0543" w:rsidRPr="00117312" w:rsidRDefault="007D0543">
      <w:pPr>
        <w:rPr>
          <w:rFonts w:ascii="Palatino Linotype" w:hAnsi="Palatino Linotype"/>
          <w:i/>
          <w:sz w:val="22"/>
          <w:szCs w:val="22"/>
          <w:u w:val="single"/>
        </w:rPr>
      </w:pPr>
    </w:p>
    <w:p w:rsidR="00EB287F" w:rsidRPr="00117312" w:rsidRDefault="00A470C8" w:rsidP="00117312">
      <w:pPr>
        <w:jc w:val="center"/>
        <w:rPr>
          <w:rFonts w:ascii="Palatino Linotype" w:hAnsi="Palatino Linotype"/>
          <w:i/>
          <w:sz w:val="22"/>
          <w:szCs w:val="22"/>
          <w:u w:val="single"/>
        </w:rPr>
      </w:pPr>
      <w:r w:rsidRPr="00117312">
        <w:rPr>
          <w:rFonts w:ascii="Palatino Linotype" w:hAnsi="Palatino Linotype"/>
          <w:i/>
          <w:sz w:val="22"/>
          <w:szCs w:val="22"/>
          <w:u w:val="single"/>
        </w:rPr>
        <w:t>REFLEX A</w:t>
      </w:r>
      <w:r w:rsidR="007755FB">
        <w:rPr>
          <w:rFonts w:ascii="Palatino Linotype" w:hAnsi="Palatino Linotype"/>
          <w:i/>
          <w:sz w:val="22"/>
          <w:szCs w:val="22"/>
          <w:u w:val="single"/>
        </w:rPr>
        <w:t>R</w:t>
      </w:r>
      <w:r w:rsidRPr="00117312">
        <w:rPr>
          <w:rFonts w:ascii="Palatino Linotype" w:hAnsi="Palatino Linotype"/>
          <w:i/>
          <w:sz w:val="22"/>
          <w:szCs w:val="22"/>
          <w:u w:val="single"/>
        </w:rPr>
        <w:t>C</w:t>
      </w:r>
    </w:p>
    <w:p w:rsidR="00A44CFF" w:rsidRPr="00117312" w:rsidRDefault="0041077F" w:rsidP="00117312">
      <w:pPr>
        <w:jc w:val="center"/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noProof/>
          <w:sz w:val="22"/>
          <w:szCs w:val="22"/>
          <w:lang w:val="en-GB" w:eastAsia="en-GB"/>
        </w:rPr>
        <w:drawing>
          <wp:inline distT="0" distB="0" distL="0" distR="0" wp14:anchorId="4C57663D" wp14:editId="4FFA1DFB">
            <wp:extent cx="3409491" cy="1857375"/>
            <wp:effectExtent l="0" t="0" r="0" b="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0"/>
                    <a:stretch/>
                  </pic:blipFill>
                  <pic:spPr bwMode="auto">
                    <a:xfrm>
                      <a:off x="0" y="0"/>
                      <a:ext cx="3419091" cy="18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CD7" w:rsidRPr="00117312" w:rsidRDefault="00CD652D" w:rsidP="003F5CD7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A reflex arc describes the pathway of an electrical impulse in response to a stimulus;</w:t>
      </w:r>
    </w:p>
    <w:p w:rsidR="00CD652D" w:rsidRPr="00117312" w:rsidRDefault="007755FB" w:rsidP="003F5CD7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In diagram above, t</w:t>
      </w:r>
      <w:r w:rsidR="00CD652D" w:rsidRPr="00117312">
        <w:rPr>
          <w:rFonts w:ascii="Palatino Linotype" w:hAnsi="Palatino Linotype"/>
          <w:sz w:val="22"/>
          <w:szCs w:val="22"/>
        </w:rPr>
        <w:t>he stimulus is a pin sticking in the finger;</w:t>
      </w:r>
    </w:p>
    <w:p w:rsidR="00CD652D" w:rsidRPr="00117312" w:rsidRDefault="00CD652D" w:rsidP="003F5CD7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The response is the withdrawal of the arm due to contraction of the biceps;</w:t>
      </w:r>
    </w:p>
    <w:p w:rsidR="00CD652D" w:rsidRPr="00117312" w:rsidRDefault="00CD652D" w:rsidP="003F5CD7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Relay neurons are found in the spinal cord, connecting sensory neurons to motor neurons;</w:t>
      </w:r>
    </w:p>
    <w:p w:rsidR="00CD652D" w:rsidRPr="00117312" w:rsidRDefault="00CD652D" w:rsidP="003F5CD7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Neurons do not connect directly with each other: there is a gap called a synapse.</w:t>
      </w:r>
    </w:p>
    <w:p w:rsidR="009A63B6" w:rsidRPr="00117312" w:rsidRDefault="009A63B6" w:rsidP="003F5CD7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The sequence of events is</w:t>
      </w:r>
    </w:p>
    <w:p w:rsidR="009A63B6" w:rsidRPr="00117312" w:rsidRDefault="003C0525" w:rsidP="009A63B6">
      <w:pPr>
        <w:pStyle w:val="ListParagraph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Stimulus (sharp pin in finger)</w:t>
      </w:r>
    </w:p>
    <w:p w:rsidR="003C0525" w:rsidRPr="00117312" w:rsidRDefault="00C7237D" w:rsidP="009A63B6">
      <w:pPr>
        <w:pStyle w:val="ListParagraph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0" o:spid="_x0000_s1032" type="#_x0000_t32" style="position:absolute;left:0;text-align:left;margin-left:108pt;margin-top:0;width:0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" strokecolor="#4f81bd [3204]" strokeweight="2pt">
            <v:stroke endarrow="open"/>
            <v:shadow on="t" opacity="24903f" origin=",.5" offset="0,.55556mm"/>
          </v:shape>
        </w:pict>
      </w:r>
    </w:p>
    <w:p w:rsidR="003C0525" w:rsidRPr="00117312" w:rsidRDefault="003C0525" w:rsidP="009A63B6">
      <w:pPr>
        <w:pStyle w:val="ListParagraph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Receptor (pain receptors in skin)</w:t>
      </w:r>
    </w:p>
    <w:p w:rsidR="003C0525" w:rsidRPr="00117312" w:rsidRDefault="00C7237D" w:rsidP="009A63B6">
      <w:pPr>
        <w:pStyle w:val="ListParagraph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noProof/>
          <w:sz w:val="22"/>
          <w:szCs w:val="22"/>
        </w:rPr>
        <w:pict>
          <v:shape id="Straight Arrow Connector 11" o:spid="_x0000_s1031" type="#_x0000_t32" style="position:absolute;left:0;text-align:left;margin-left:108pt;margin-top:0;width:0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" strokecolor="#4f81bd [3204]" strokeweight="2pt">
            <v:stroke endarrow="open"/>
            <v:shadow on="t" opacity="24903f" origin=",.5" offset="0,.55556mm"/>
          </v:shape>
        </w:pict>
      </w:r>
    </w:p>
    <w:p w:rsidR="003C0525" w:rsidRPr="00117312" w:rsidRDefault="003C0525" w:rsidP="009A63B6">
      <w:pPr>
        <w:pStyle w:val="ListParagraph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Coordinator (spinal cord)</w:t>
      </w:r>
    </w:p>
    <w:p w:rsidR="003C0525" w:rsidRPr="00117312" w:rsidRDefault="00C7237D" w:rsidP="009A63B6">
      <w:pPr>
        <w:pStyle w:val="ListParagraph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noProof/>
          <w:sz w:val="22"/>
          <w:szCs w:val="22"/>
        </w:rPr>
        <w:pict>
          <v:shape id="Straight Arrow Connector 12" o:spid="_x0000_s1030" type="#_x0000_t32" style="position:absolute;left:0;text-align:left;margin-left:108pt;margin-top:0;width:0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" strokecolor="#4f81bd [3204]" strokeweight="2pt">
            <v:stroke endarrow="open"/>
            <v:shadow on="t" opacity="24903f" origin=",.5" offset="0,.55556mm"/>
          </v:shape>
        </w:pict>
      </w:r>
    </w:p>
    <w:p w:rsidR="003C0525" w:rsidRPr="00117312" w:rsidRDefault="003C0525" w:rsidP="009A63B6">
      <w:pPr>
        <w:pStyle w:val="ListParagraph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Effector (biceps muscle)</w:t>
      </w:r>
    </w:p>
    <w:p w:rsidR="003C0525" w:rsidRPr="00117312" w:rsidRDefault="00C7237D" w:rsidP="009A63B6">
      <w:pPr>
        <w:pStyle w:val="ListParagraph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noProof/>
          <w:sz w:val="22"/>
          <w:szCs w:val="22"/>
        </w:rPr>
        <w:pict>
          <v:shape id="Straight Arrow Connector 13" o:spid="_x0000_s1029" type="#_x0000_t32" style="position:absolute;left:0;text-align:left;margin-left:108pt;margin-top:0;width:0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" strokecolor="#4f81bd [3204]" strokeweight="2pt">
            <v:stroke endarrow="open"/>
            <v:shadow on="t" opacity="24903f" origin=",.5" offset="0,.55556mm"/>
          </v:shape>
        </w:pict>
      </w:r>
    </w:p>
    <w:p w:rsidR="004B4C8C" w:rsidRPr="00117312" w:rsidRDefault="003C0525" w:rsidP="004B4C8C">
      <w:pPr>
        <w:pStyle w:val="ListParagraph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Response (biceps muscle contracts, hand is withdrawn from pin</w:t>
      </w:r>
    </w:p>
    <w:p w:rsidR="00B54AD6" w:rsidRPr="00117312" w:rsidRDefault="00B54AD6" w:rsidP="00B54AD6">
      <w:pPr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sz w:val="22"/>
          <w:szCs w:val="22"/>
        </w:rPr>
        <w:lastRenderedPageBreak/>
        <w:t>2. Describe the structure and function of the eye, including accommodation and pupil reflex.</w:t>
      </w:r>
    </w:p>
    <w:p w:rsidR="007755FB" w:rsidRDefault="00C32AE0" w:rsidP="007755FB">
      <w:pPr>
        <w:jc w:val="center"/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noProof/>
          <w:sz w:val="22"/>
          <w:szCs w:val="22"/>
          <w:lang w:val="en-GB" w:eastAsia="en-GB"/>
        </w:rPr>
        <w:drawing>
          <wp:inline distT="0" distB="0" distL="0" distR="0" wp14:anchorId="012A5012" wp14:editId="4F4E7EDB">
            <wp:extent cx="1701800" cy="990600"/>
            <wp:effectExtent l="19050" t="0" r="0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49" cy="99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5FB" w:rsidRPr="00117312">
        <w:rPr>
          <w:rFonts w:ascii="Palatino Linotype" w:hAnsi="Palatino Linotype"/>
          <w:b/>
          <w:noProof/>
          <w:sz w:val="22"/>
          <w:szCs w:val="22"/>
          <w:lang w:val="en-GB" w:eastAsia="en-GB"/>
        </w:rPr>
        <w:t xml:space="preserve"> </w:t>
      </w:r>
      <w:r w:rsidR="007755FB">
        <w:rPr>
          <w:rFonts w:ascii="Palatino Linotype" w:hAnsi="Palatino Linotype"/>
          <w:b/>
          <w:noProof/>
          <w:sz w:val="22"/>
          <w:szCs w:val="22"/>
          <w:lang w:val="en-GB" w:eastAsia="en-GB"/>
        </w:rPr>
        <w:t xml:space="preserve">              </w:t>
      </w:r>
      <w:r w:rsidR="007755FB" w:rsidRPr="00117312">
        <w:rPr>
          <w:rFonts w:ascii="Palatino Linotype" w:hAnsi="Palatino Linotype"/>
          <w:b/>
          <w:noProof/>
          <w:sz w:val="22"/>
          <w:szCs w:val="22"/>
          <w:lang w:val="en-GB" w:eastAsia="en-GB"/>
        </w:rPr>
        <w:drawing>
          <wp:inline distT="0" distB="0" distL="0" distR="0" wp14:anchorId="5C11E4CC" wp14:editId="35835FB8">
            <wp:extent cx="2641950" cy="1803400"/>
            <wp:effectExtent l="19050" t="0" r="6000" b="0"/>
            <wp:docPr id="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44" cy="180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312">
        <w:rPr>
          <w:rFonts w:ascii="Palatino Linotype" w:hAnsi="Palatino Linotype"/>
          <w:b/>
          <w:sz w:val="22"/>
          <w:szCs w:val="22"/>
        </w:rPr>
        <w:t xml:space="preserve"> </w:t>
      </w:r>
    </w:p>
    <w:p w:rsidR="007755FB" w:rsidRDefault="007755FB" w:rsidP="007755FB">
      <w:pPr>
        <w:jc w:val="center"/>
        <w:rPr>
          <w:rFonts w:ascii="Palatino Linotype" w:hAnsi="Palatino Linotype"/>
          <w:b/>
          <w:sz w:val="22"/>
          <w:szCs w:val="22"/>
        </w:rPr>
      </w:pPr>
      <w:r>
        <w:rPr>
          <w:rFonts w:ascii="Palatino Linotype" w:hAnsi="Palatino Linotype"/>
          <w:b/>
          <w:sz w:val="22"/>
          <w:szCs w:val="22"/>
        </w:rPr>
        <w:t>Front view</w:t>
      </w:r>
      <w:r>
        <w:rPr>
          <w:rFonts w:ascii="Palatino Linotype" w:hAnsi="Palatino Linotype"/>
          <w:b/>
          <w:sz w:val="22"/>
          <w:szCs w:val="22"/>
        </w:rPr>
        <w:tab/>
      </w:r>
      <w:r>
        <w:rPr>
          <w:rFonts w:ascii="Palatino Linotype" w:hAnsi="Palatino Linotype"/>
          <w:b/>
          <w:sz w:val="22"/>
          <w:szCs w:val="22"/>
        </w:rPr>
        <w:tab/>
      </w:r>
      <w:r>
        <w:rPr>
          <w:rFonts w:ascii="Palatino Linotype" w:hAnsi="Palatino Linotype"/>
          <w:b/>
          <w:sz w:val="22"/>
          <w:szCs w:val="22"/>
        </w:rPr>
        <w:tab/>
      </w:r>
      <w:r>
        <w:rPr>
          <w:rFonts w:ascii="Palatino Linotype" w:hAnsi="Palatino Linotype"/>
          <w:b/>
          <w:sz w:val="22"/>
          <w:szCs w:val="22"/>
        </w:rPr>
        <w:tab/>
      </w:r>
      <w:r w:rsidRPr="00117312">
        <w:rPr>
          <w:rFonts w:ascii="Palatino Linotype" w:hAnsi="Palatino Linotype"/>
          <w:b/>
          <w:sz w:val="22"/>
          <w:szCs w:val="22"/>
        </w:rPr>
        <w:t>Section through the eye</w:t>
      </w:r>
    </w:p>
    <w:p w:rsidR="007755FB" w:rsidRDefault="007755FB" w:rsidP="007755FB">
      <w:pPr>
        <w:jc w:val="center"/>
        <w:rPr>
          <w:rFonts w:ascii="Palatino Linotype" w:hAnsi="Palatino Linotype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938"/>
      </w:tblGrid>
      <w:tr w:rsidR="007755FB" w:rsidRPr="00117312" w:rsidTr="007755FB">
        <w:tc>
          <w:tcPr>
            <w:tcW w:w="1526" w:type="dxa"/>
          </w:tcPr>
          <w:p w:rsidR="007755FB" w:rsidRPr="00117312" w:rsidRDefault="007755FB" w:rsidP="00CF1E74">
            <w:pPr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i/>
                <w:sz w:val="22"/>
                <w:szCs w:val="22"/>
              </w:rPr>
              <w:t>Part of the eye</w:t>
            </w:r>
          </w:p>
        </w:tc>
        <w:tc>
          <w:tcPr>
            <w:tcW w:w="7938" w:type="dxa"/>
          </w:tcPr>
          <w:p w:rsidR="007755FB" w:rsidRPr="00117312" w:rsidRDefault="007755FB" w:rsidP="00CF1E74">
            <w:pPr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i/>
                <w:sz w:val="22"/>
                <w:szCs w:val="22"/>
              </w:rPr>
              <w:t>Function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Fovea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 xml:space="preserve">An area of the retina containing a high concentration of cones, where light is usually focused and </w:t>
            </w:r>
            <w:proofErr w:type="spellStart"/>
            <w:r w:rsidRPr="00117312">
              <w:rPr>
                <w:rFonts w:ascii="Palatino Linotype" w:hAnsi="Palatino Linotype"/>
                <w:sz w:val="22"/>
                <w:szCs w:val="22"/>
              </w:rPr>
              <w:t>colours</w:t>
            </w:r>
            <w:proofErr w:type="spellEnd"/>
            <w:r w:rsidRPr="00117312">
              <w:rPr>
                <w:rFonts w:ascii="Palatino Linotype" w:hAnsi="Palatino Linotype"/>
                <w:sz w:val="22"/>
                <w:szCs w:val="22"/>
              </w:rPr>
              <w:t xml:space="preserve"> are detected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Blind spot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Part of the retina in front of the optic nerve that lacks rods or cones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Optic nerve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Transmits electrical impulses from the retina to the brain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Conjunctiva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A transparent, sensitive layer on the surface of the cornea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Sclera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A tough, white layer that protects the eyeball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Choroid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Produces a black pigment to prevent reflection of light inside the eye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Retina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A light sensitive layer made of rods and cones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proofErr w:type="spellStart"/>
            <w:r w:rsidRPr="00117312">
              <w:rPr>
                <w:rFonts w:ascii="Palatino Linotype" w:hAnsi="Palatino Linotype"/>
                <w:sz w:val="22"/>
                <w:szCs w:val="22"/>
              </w:rPr>
              <w:t>Ciliary</w:t>
            </w:r>
            <w:proofErr w:type="spellEnd"/>
            <w:r w:rsidRPr="00117312">
              <w:rPr>
                <w:rFonts w:ascii="Palatino Linotype" w:hAnsi="Palatino Linotype"/>
                <w:sz w:val="22"/>
                <w:szCs w:val="22"/>
              </w:rPr>
              <w:t xml:space="preserve"> body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A ring of muscle that controls the shape of the lens to allow focusing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Suspensory ligament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 xml:space="preserve">Attaches the lens to the </w:t>
            </w:r>
            <w:proofErr w:type="spellStart"/>
            <w:r w:rsidRPr="00117312">
              <w:rPr>
                <w:rFonts w:ascii="Palatino Linotype" w:hAnsi="Palatino Linotype"/>
                <w:sz w:val="22"/>
                <w:szCs w:val="22"/>
              </w:rPr>
              <w:t>ciliary</w:t>
            </w:r>
            <w:proofErr w:type="spellEnd"/>
            <w:r w:rsidRPr="00117312">
              <w:rPr>
                <w:rFonts w:ascii="Palatino Linotype" w:hAnsi="Palatino Linotype"/>
                <w:sz w:val="22"/>
                <w:szCs w:val="22"/>
              </w:rPr>
              <w:t xml:space="preserve"> body, so the lens is held in place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Cornea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A transparent layer at the  front of the eye that refracts the light entering to help to focus it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Iris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 xml:space="preserve">A </w:t>
            </w:r>
            <w:proofErr w:type="spellStart"/>
            <w:r w:rsidRPr="00117312">
              <w:rPr>
                <w:rFonts w:ascii="Palatino Linotype" w:hAnsi="Palatino Linotype"/>
                <w:sz w:val="22"/>
                <w:szCs w:val="22"/>
              </w:rPr>
              <w:t>coloured</w:t>
            </w:r>
            <w:proofErr w:type="spellEnd"/>
            <w:r w:rsidRPr="00117312">
              <w:rPr>
                <w:rFonts w:ascii="Palatino Linotype" w:hAnsi="Palatino Linotype"/>
                <w:sz w:val="22"/>
                <w:szCs w:val="22"/>
              </w:rPr>
              <w:t xml:space="preserve"> ring of circular and radial muscle that controls the size of the pupil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Lens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A transparent, convex, flexible, jelly-like structure that refracts light to focus it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Pupil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 xml:space="preserve">A hole in the </w:t>
            </w:r>
            <w:proofErr w:type="spellStart"/>
            <w:r w:rsidRPr="00117312">
              <w:rPr>
                <w:rFonts w:ascii="Palatino Linotype" w:hAnsi="Palatino Linotype"/>
                <w:sz w:val="22"/>
                <w:szCs w:val="22"/>
              </w:rPr>
              <w:t>centre</w:t>
            </w:r>
            <w:proofErr w:type="spellEnd"/>
            <w:r w:rsidRPr="00117312">
              <w:rPr>
                <w:rFonts w:ascii="Palatino Linotype" w:hAnsi="Palatino Linotype"/>
                <w:sz w:val="22"/>
                <w:szCs w:val="22"/>
              </w:rPr>
              <w:t xml:space="preserve"> of the iris that controls the amount of light reaching the retina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Rods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 xml:space="preserve">Sensitive to dim light, do not respond to </w:t>
            </w:r>
            <w:proofErr w:type="spellStart"/>
            <w:r w:rsidRPr="00117312">
              <w:rPr>
                <w:rFonts w:ascii="Palatino Linotype" w:hAnsi="Palatino Linotype"/>
                <w:sz w:val="22"/>
                <w:szCs w:val="22"/>
              </w:rPr>
              <w:t>colour</w:t>
            </w:r>
            <w:proofErr w:type="spellEnd"/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Cones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 xml:space="preserve">Function when the light is bright, able to distinguish between different </w:t>
            </w:r>
            <w:proofErr w:type="spellStart"/>
            <w:r w:rsidRPr="00117312">
              <w:rPr>
                <w:rFonts w:ascii="Palatino Linotype" w:hAnsi="Palatino Linotype"/>
                <w:sz w:val="22"/>
                <w:szCs w:val="22"/>
              </w:rPr>
              <w:t>colours</w:t>
            </w:r>
            <w:proofErr w:type="spellEnd"/>
            <w:r w:rsidRPr="00117312">
              <w:rPr>
                <w:rFonts w:ascii="Palatino Linotype" w:hAnsi="Palatino Linotype"/>
                <w:sz w:val="22"/>
                <w:szCs w:val="22"/>
              </w:rPr>
              <w:t xml:space="preserve"> of light</w:t>
            </w:r>
          </w:p>
        </w:tc>
      </w:tr>
    </w:tbl>
    <w:p w:rsidR="007755FB" w:rsidRDefault="007755FB" w:rsidP="007755FB">
      <w:pPr>
        <w:jc w:val="center"/>
        <w:rPr>
          <w:rFonts w:ascii="Palatino Linotype" w:hAnsi="Palatino Linotype"/>
          <w:b/>
          <w:sz w:val="22"/>
          <w:szCs w:val="22"/>
        </w:rPr>
      </w:pPr>
    </w:p>
    <w:p w:rsidR="0048340B" w:rsidRPr="00117312" w:rsidRDefault="0048340B" w:rsidP="007755FB">
      <w:pPr>
        <w:jc w:val="center"/>
        <w:rPr>
          <w:rFonts w:ascii="Palatino Linotype" w:hAnsi="Palatino Linotype"/>
          <w:i/>
          <w:sz w:val="22"/>
          <w:szCs w:val="22"/>
          <w:u w:val="single"/>
        </w:rPr>
      </w:pPr>
      <w:r w:rsidRPr="00117312">
        <w:rPr>
          <w:rFonts w:ascii="Palatino Linotype" w:hAnsi="Palatino Linotype"/>
          <w:i/>
          <w:sz w:val="22"/>
          <w:szCs w:val="22"/>
          <w:u w:val="single"/>
        </w:rPr>
        <w:t xml:space="preserve">PUPIL </w:t>
      </w:r>
      <w:r w:rsidR="007755FB">
        <w:rPr>
          <w:rFonts w:ascii="Palatino Linotype" w:hAnsi="Palatino Linotype"/>
          <w:i/>
          <w:sz w:val="22"/>
          <w:szCs w:val="22"/>
          <w:u w:val="single"/>
        </w:rPr>
        <w:t xml:space="preserve">(or iris) </w:t>
      </w:r>
      <w:r w:rsidRPr="00117312">
        <w:rPr>
          <w:rFonts w:ascii="Palatino Linotype" w:hAnsi="Palatino Linotype"/>
          <w:i/>
          <w:sz w:val="22"/>
          <w:szCs w:val="22"/>
          <w:u w:val="single"/>
        </w:rPr>
        <w:t>REFLEX</w:t>
      </w:r>
      <w:r w:rsidR="00694CA2" w:rsidRPr="00117312">
        <w:rPr>
          <w:rFonts w:ascii="Palatino Linotype" w:hAnsi="Palatino Linotype"/>
          <w:sz w:val="22"/>
          <w:szCs w:val="22"/>
        </w:rPr>
        <w:t xml:space="preserve"> </w:t>
      </w:r>
      <w:r w:rsidR="00694CA2" w:rsidRPr="00117312">
        <w:rPr>
          <w:rFonts w:ascii="Palatino Linotype" w:hAnsi="Palatino Linotype"/>
          <w:i/>
          <w:sz w:val="22"/>
          <w:szCs w:val="22"/>
          <w:u w:val="single"/>
        </w:rPr>
        <w:t>(an e.g. of reflex action)</w:t>
      </w:r>
    </w:p>
    <w:p w:rsidR="00A470C8" w:rsidRPr="00117312" w:rsidRDefault="007755FB" w:rsidP="007755FB">
      <w:pPr>
        <w:jc w:val="center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noProof/>
          <w:sz w:val="22"/>
          <w:szCs w:val="22"/>
          <w:lang w:val="en-GB" w:eastAsia="en-GB"/>
        </w:rPr>
        <w:drawing>
          <wp:inline distT="0" distB="0" distL="0" distR="0" wp14:anchorId="4A7CEEF7" wp14:editId="35E85811">
            <wp:extent cx="2713120" cy="1400175"/>
            <wp:effectExtent l="0" t="0" r="0" b="0"/>
            <wp:docPr id="1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930"/>
                    <a:stretch/>
                  </pic:blipFill>
                  <pic:spPr bwMode="auto">
                    <a:xfrm>
                      <a:off x="0" y="0"/>
                      <a:ext cx="2721136" cy="140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70C8" w:rsidRPr="00117312">
        <w:rPr>
          <w:rFonts w:ascii="Palatino Linotype" w:hAnsi="Palatino Linotype"/>
          <w:noProof/>
          <w:sz w:val="22"/>
          <w:szCs w:val="22"/>
          <w:lang w:val="en-GB" w:eastAsia="en-GB"/>
        </w:rPr>
        <w:drawing>
          <wp:inline distT="0" distB="0" distL="0" distR="0" wp14:anchorId="3B5FC5F2" wp14:editId="6439B99E">
            <wp:extent cx="2713120" cy="1400175"/>
            <wp:effectExtent l="0" t="0" r="0" b="0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69" b="10660"/>
                    <a:stretch/>
                  </pic:blipFill>
                  <pic:spPr bwMode="auto">
                    <a:xfrm>
                      <a:off x="0" y="0"/>
                      <a:ext cx="2721136" cy="140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40B" w:rsidRPr="00117312" w:rsidRDefault="0048340B" w:rsidP="0048340B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This reflex </w:t>
      </w:r>
      <w:r w:rsidR="007755FB">
        <w:rPr>
          <w:rFonts w:ascii="Palatino Linotype" w:hAnsi="Palatino Linotype"/>
          <w:sz w:val="22"/>
          <w:szCs w:val="22"/>
        </w:rPr>
        <w:t xml:space="preserve">action </w:t>
      </w:r>
      <w:r w:rsidR="0017517A" w:rsidRPr="00117312">
        <w:rPr>
          <w:rFonts w:ascii="Palatino Linotype" w:hAnsi="Palatino Linotype"/>
          <w:sz w:val="22"/>
          <w:szCs w:val="22"/>
        </w:rPr>
        <w:t>changes the size of the pupil</w:t>
      </w:r>
      <w:r w:rsidR="001E45D2" w:rsidRPr="00117312">
        <w:rPr>
          <w:rFonts w:ascii="Palatino Linotype" w:hAnsi="Palatino Linotype"/>
          <w:sz w:val="22"/>
          <w:szCs w:val="22"/>
        </w:rPr>
        <w:t xml:space="preserve"> to control the amount of light entering the eye</w:t>
      </w:r>
    </w:p>
    <w:p w:rsidR="001E45D2" w:rsidRPr="00117312" w:rsidRDefault="001E45D2" w:rsidP="0048340B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i/>
          <w:sz w:val="22"/>
          <w:szCs w:val="22"/>
        </w:rPr>
        <w:lastRenderedPageBreak/>
        <w:t>In</w:t>
      </w:r>
      <w:r w:rsidRPr="00117312">
        <w:rPr>
          <w:rFonts w:ascii="Palatino Linotype" w:hAnsi="Palatino Linotype"/>
          <w:sz w:val="22"/>
          <w:szCs w:val="22"/>
        </w:rPr>
        <w:t xml:space="preserve"> </w:t>
      </w:r>
      <w:r w:rsidRPr="00117312">
        <w:rPr>
          <w:rFonts w:ascii="Palatino Linotype" w:hAnsi="Palatino Linotype"/>
          <w:i/>
          <w:sz w:val="22"/>
          <w:szCs w:val="22"/>
        </w:rPr>
        <w:t>bright light:</w:t>
      </w:r>
    </w:p>
    <w:p w:rsidR="00197C83" w:rsidRPr="00117312" w:rsidRDefault="00197C83" w:rsidP="00197C83">
      <w:pPr>
        <w:pStyle w:val="ListParagraph"/>
        <w:numPr>
          <w:ilvl w:val="0"/>
          <w:numId w:val="2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Retina detects the brightness of light entering the eye;</w:t>
      </w:r>
    </w:p>
    <w:p w:rsidR="00197C83" w:rsidRDefault="00197C83" w:rsidP="00197C83">
      <w:pPr>
        <w:pStyle w:val="ListParagraph"/>
        <w:numPr>
          <w:ilvl w:val="0"/>
          <w:numId w:val="2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An impulse passes to the brain along sensory neurons and travels back to the muscles of the iris along moto</w:t>
      </w:r>
      <w:r>
        <w:rPr>
          <w:rFonts w:ascii="Palatino Linotype" w:hAnsi="Palatino Linotype"/>
          <w:sz w:val="22"/>
          <w:szCs w:val="22"/>
        </w:rPr>
        <w:t>r neurons, triggering a response:</w:t>
      </w:r>
      <w:r w:rsidRPr="007755FB">
        <w:rPr>
          <w:rFonts w:ascii="Palatino Linotype" w:hAnsi="Palatino Linotype"/>
          <w:sz w:val="22"/>
          <w:szCs w:val="22"/>
        </w:rPr>
        <w:t xml:space="preserve"> </w:t>
      </w:r>
    </w:p>
    <w:p w:rsidR="00B63A98" w:rsidRPr="00197C83" w:rsidRDefault="00B63A98" w:rsidP="00B63A98">
      <w:pPr>
        <w:pStyle w:val="ListParagraph"/>
        <w:numPr>
          <w:ilvl w:val="0"/>
          <w:numId w:val="2"/>
        </w:numPr>
        <w:rPr>
          <w:rFonts w:ascii="Palatino Linotype" w:hAnsi="Palatino Linotype"/>
          <w:sz w:val="22"/>
          <w:szCs w:val="22"/>
        </w:rPr>
      </w:pPr>
      <w:r w:rsidRPr="00197C83">
        <w:rPr>
          <w:rFonts w:ascii="Palatino Linotype" w:hAnsi="Palatino Linotype"/>
          <w:sz w:val="22"/>
          <w:szCs w:val="22"/>
        </w:rPr>
        <w:t>Circular muscles contract;</w:t>
      </w:r>
      <w:r w:rsidR="00197C83" w:rsidRPr="00197C83">
        <w:rPr>
          <w:rFonts w:ascii="Palatino Linotype" w:hAnsi="Palatino Linotype"/>
          <w:sz w:val="22"/>
          <w:szCs w:val="22"/>
        </w:rPr>
        <w:t xml:space="preserve"> </w:t>
      </w:r>
      <w:r w:rsidR="00197C83">
        <w:rPr>
          <w:rFonts w:ascii="Palatino Linotype" w:hAnsi="Palatino Linotype"/>
          <w:sz w:val="22"/>
          <w:szCs w:val="22"/>
        </w:rPr>
        <w:t>r</w:t>
      </w:r>
      <w:r w:rsidRPr="00197C83">
        <w:rPr>
          <w:rFonts w:ascii="Palatino Linotype" w:hAnsi="Palatino Linotype"/>
          <w:sz w:val="22"/>
          <w:szCs w:val="22"/>
        </w:rPr>
        <w:t>adial muscles relax</w:t>
      </w:r>
      <w:r w:rsidR="00FA1BAB" w:rsidRPr="00197C83">
        <w:rPr>
          <w:rFonts w:ascii="Palatino Linotype" w:hAnsi="Palatino Linotype"/>
          <w:sz w:val="22"/>
          <w:szCs w:val="22"/>
        </w:rPr>
        <w:t>;</w:t>
      </w:r>
      <w:r w:rsidR="00197C83">
        <w:rPr>
          <w:rFonts w:ascii="Palatino Linotype" w:hAnsi="Palatino Linotype"/>
          <w:sz w:val="22"/>
          <w:szCs w:val="22"/>
        </w:rPr>
        <w:t xml:space="preserve"> so iris gets bigger</w:t>
      </w:r>
    </w:p>
    <w:p w:rsidR="007755FB" w:rsidRPr="00117312" w:rsidRDefault="007755FB" w:rsidP="007755FB">
      <w:pPr>
        <w:pStyle w:val="ListParagraph"/>
        <w:numPr>
          <w:ilvl w:val="0"/>
          <w:numId w:val="2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Pupil </w:t>
      </w:r>
      <w:r w:rsidR="00197C83">
        <w:rPr>
          <w:rFonts w:ascii="Palatino Linotype" w:hAnsi="Palatino Linotype"/>
          <w:sz w:val="22"/>
          <w:szCs w:val="22"/>
        </w:rPr>
        <w:t>constricts (gets smaller) so less</w:t>
      </w:r>
      <w:r w:rsidRPr="00117312">
        <w:rPr>
          <w:rFonts w:ascii="Palatino Linotype" w:hAnsi="Palatino Linotype"/>
          <w:sz w:val="22"/>
          <w:szCs w:val="22"/>
        </w:rPr>
        <w:t xml:space="preserve"> light fall</w:t>
      </w:r>
      <w:r w:rsidR="00197C83">
        <w:rPr>
          <w:rFonts w:ascii="Palatino Linotype" w:hAnsi="Palatino Linotype"/>
          <w:sz w:val="22"/>
          <w:szCs w:val="22"/>
        </w:rPr>
        <w:t>s</w:t>
      </w:r>
      <w:r w:rsidRPr="00117312">
        <w:rPr>
          <w:rFonts w:ascii="Palatino Linotype" w:hAnsi="Palatino Linotype"/>
          <w:sz w:val="22"/>
          <w:szCs w:val="22"/>
        </w:rPr>
        <w:t xml:space="preserve"> on the retina</w:t>
      </w:r>
      <w:r w:rsidR="00197C83">
        <w:rPr>
          <w:rFonts w:ascii="Palatino Linotype" w:hAnsi="Palatino Linotype"/>
          <w:sz w:val="22"/>
          <w:szCs w:val="22"/>
        </w:rPr>
        <w:t xml:space="preserve"> (to prevent</w:t>
      </w:r>
      <w:r w:rsidRPr="00117312">
        <w:rPr>
          <w:rFonts w:ascii="Palatino Linotype" w:hAnsi="Palatino Linotype"/>
          <w:sz w:val="22"/>
          <w:szCs w:val="22"/>
        </w:rPr>
        <w:t xml:space="preserve"> damage</w:t>
      </w:r>
      <w:r w:rsidR="00197C83">
        <w:rPr>
          <w:rFonts w:ascii="Palatino Linotype" w:hAnsi="Palatino Linotype"/>
          <w:sz w:val="22"/>
          <w:szCs w:val="22"/>
        </w:rPr>
        <w:t>).</w:t>
      </w:r>
    </w:p>
    <w:p w:rsidR="00197C83" w:rsidRPr="00197C83" w:rsidRDefault="00197C83" w:rsidP="00197C83">
      <w:pPr>
        <w:pStyle w:val="ListParagraph"/>
        <w:rPr>
          <w:rFonts w:ascii="Palatino Linotype" w:hAnsi="Palatino Linotype"/>
          <w:i/>
          <w:sz w:val="22"/>
          <w:szCs w:val="22"/>
        </w:rPr>
      </w:pPr>
    </w:p>
    <w:p w:rsidR="001E45D2" w:rsidRPr="00117312" w:rsidRDefault="00C36743" w:rsidP="00C36743">
      <w:pPr>
        <w:pStyle w:val="ListParagraph"/>
        <w:numPr>
          <w:ilvl w:val="0"/>
          <w:numId w:val="1"/>
        </w:numPr>
        <w:rPr>
          <w:rFonts w:ascii="Palatino Linotype" w:hAnsi="Palatino Linotype"/>
          <w:i/>
          <w:sz w:val="22"/>
          <w:szCs w:val="22"/>
        </w:rPr>
      </w:pPr>
      <w:r w:rsidRPr="00117312">
        <w:rPr>
          <w:rFonts w:ascii="Palatino Linotype" w:hAnsi="Palatino Linotype"/>
          <w:i/>
          <w:sz w:val="22"/>
          <w:szCs w:val="22"/>
        </w:rPr>
        <w:t>In dim light:</w:t>
      </w:r>
    </w:p>
    <w:p w:rsidR="00207CF5" w:rsidRPr="00117312" w:rsidRDefault="00207CF5" w:rsidP="00207CF5">
      <w:pPr>
        <w:pStyle w:val="ListParagraph"/>
        <w:numPr>
          <w:ilvl w:val="0"/>
          <w:numId w:val="3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Retina detects the brightness of light entering the eye;</w:t>
      </w:r>
    </w:p>
    <w:p w:rsidR="00197C83" w:rsidRPr="00197C83" w:rsidRDefault="00207CF5" w:rsidP="00197C83">
      <w:pPr>
        <w:pStyle w:val="ListParagraph"/>
        <w:numPr>
          <w:ilvl w:val="0"/>
          <w:numId w:val="3"/>
        </w:numPr>
        <w:rPr>
          <w:rFonts w:ascii="Palatino Linotype" w:hAnsi="Palatino Linotype"/>
          <w:i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An impulse passes to the brain along sensory neurons and travels back to the muscles of the iris along motor</w:t>
      </w:r>
      <w:r w:rsidR="00197C83">
        <w:rPr>
          <w:rFonts w:ascii="Palatino Linotype" w:hAnsi="Palatino Linotype"/>
          <w:sz w:val="22"/>
          <w:szCs w:val="22"/>
        </w:rPr>
        <w:t xml:space="preserve"> neurons, triggering a response:</w:t>
      </w:r>
    </w:p>
    <w:p w:rsidR="00197C83" w:rsidRPr="00197C83" w:rsidRDefault="00197C83" w:rsidP="00197C83">
      <w:pPr>
        <w:pStyle w:val="ListParagraph"/>
        <w:numPr>
          <w:ilvl w:val="0"/>
          <w:numId w:val="3"/>
        </w:numPr>
        <w:rPr>
          <w:rFonts w:ascii="Palatino Linotype" w:hAnsi="Palatino Linotype"/>
          <w:i/>
          <w:sz w:val="22"/>
          <w:szCs w:val="22"/>
        </w:rPr>
      </w:pPr>
      <w:r w:rsidRPr="00197C83">
        <w:rPr>
          <w:rFonts w:ascii="Palatino Linotype" w:hAnsi="Palatino Linotype"/>
          <w:sz w:val="22"/>
          <w:szCs w:val="22"/>
        </w:rPr>
        <w:t>Radial muscles contract;</w:t>
      </w:r>
      <w:r w:rsidRPr="00197C83">
        <w:rPr>
          <w:rFonts w:ascii="Palatino Linotype" w:hAnsi="Palatino Linotype"/>
          <w:sz w:val="22"/>
          <w:szCs w:val="22"/>
        </w:rPr>
        <w:t xml:space="preserve"> </w:t>
      </w:r>
      <w:r>
        <w:rPr>
          <w:rFonts w:ascii="Palatino Linotype" w:hAnsi="Palatino Linotype"/>
          <w:sz w:val="22"/>
          <w:szCs w:val="22"/>
        </w:rPr>
        <w:t>c</w:t>
      </w:r>
      <w:r w:rsidRPr="00197C83">
        <w:rPr>
          <w:rFonts w:ascii="Palatino Linotype" w:hAnsi="Palatino Linotype"/>
          <w:sz w:val="22"/>
          <w:szCs w:val="22"/>
        </w:rPr>
        <w:t>ircular muscles relax</w:t>
      </w:r>
      <w:r>
        <w:rPr>
          <w:rFonts w:ascii="Palatino Linotype" w:hAnsi="Palatino Linotype"/>
          <w:sz w:val="22"/>
          <w:szCs w:val="22"/>
        </w:rPr>
        <w:t>; so iris gets smaller</w:t>
      </w:r>
    </w:p>
    <w:p w:rsidR="00197C83" w:rsidRPr="00117312" w:rsidRDefault="00197C83" w:rsidP="00197C83">
      <w:pPr>
        <w:pStyle w:val="ListParagraph"/>
        <w:numPr>
          <w:ilvl w:val="0"/>
          <w:numId w:val="3"/>
        </w:numPr>
        <w:rPr>
          <w:rFonts w:ascii="Palatino Linotype" w:hAnsi="Palatino Linotype"/>
          <w:i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Pupil size is increased (dilated) to allow as much light as possible to enter the eye;</w:t>
      </w:r>
    </w:p>
    <w:p w:rsidR="00FF5A24" w:rsidRDefault="00C7237D" w:rsidP="00197C83">
      <w:pPr>
        <w:rPr>
          <w:rFonts w:ascii="Palatino Linotype" w:hAnsi="Palatino Linotype"/>
          <w:sz w:val="22"/>
          <w:szCs w:val="22"/>
        </w:rPr>
      </w:pPr>
      <w:r w:rsidRPr="00117312">
        <w:rPr>
          <w:noProof/>
        </w:rPr>
        <w:pict>
          <v:shape id="Text Box 22" o:spid="_x0000_s1028" type="#_x0000_t202" style="position:absolute;margin-left:378pt;margin-top:36pt;width:90pt;height:3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" filled="f" stroked="f">
            <v:textbox>
              <w:txbxContent>
                <w:p w:rsidR="007D0543" w:rsidRDefault="007D0543" w:rsidP="00FF5A24"/>
              </w:txbxContent>
            </v:textbox>
            <w10:wrap type="square"/>
          </v:shape>
        </w:pict>
      </w:r>
    </w:p>
    <w:p w:rsidR="00FF5A24" w:rsidRDefault="00A470C8" w:rsidP="007755FB">
      <w:pPr>
        <w:jc w:val="center"/>
        <w:rPr>
          <w:rFonts w:ascii="Palatino Linotype" w:hAnsi="Palatino Linotype"/>
          <w:i/>
          <w:sz w:val="22"/>
          <w:szCs w:val="22"/>
          <w:u w:val="single"/>
        </w:rPr>
      </w:pPr>
      <w:r w:rsidRPr="00117312">
        <w:rPr>
          <w:rFonts w:ascii="Palatino Linotype" w:hAnsi="Palatino Linotype"/>
          <w:i/>
          <w:sz w:val="22"/>
          <w:szCs w:val="22"/>
          <w:u w:val="single"/>
        </w:rPr>
        <w:t>ACCOMMODATION</w:t>
      </w:r>
    </w:p>
    <w:p w:rsidR="0041077F" w:rsidRPr="00117312" w:rsidRDefault="008535D4" w:rsidP="00197C83">
      <w:pPr>
        <w:jc w:val="center"/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noProof/>
          <w:sz w:val="22"/>
          <w:szCs w:val="22"/>
          <w:lang w:val="en-GB" w:eastAsia="en-GB"/>
        </w:rPr>
        <w:drawing>
          <wp:inline distT="0" distB="0" distL="0" distR="0" wp14:anchorId="7A23CC8F" wp14:editId="4A6B8235">
            <wp:extent cx="3143996" cy="1609725"/>
            <wp:effectExtent l="0" t="0" r="0" b="0"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25"/>
                    <a:stretch/>
                  </pic:blipFill>
                  <pic:spPr bwMode="auto">
                    <a:xfrm>
                      <a:off x="0" y="0"/>
                      <a:ext cx="3149600" cy="161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Ind w:w="-274" w:type="dxa"/>
        <w:tblLook w:val="04A0" w:firstRow="1" w:lastRow="0" w:firstColumn="1" w:lastColumn="0" w:noHBand="0" w:noVBand="1"/>
      </w:tblPr>
      <w:tblGrid>
        <w:gridCol w:w="4534"/>
        <w:gridCol w:w="4543"/>
      </w:tblGrid>
      <w:tr w:rsidR="0061489C" w:rsidRPr="00117312" w:rsidTr="00197C83">
        <w:trPr>
          <w:jc w:val="center"/>
        </w:trPr>
        <w:tc>
          <w:tcPr>
            <w:tcW w:w="4534" w:type="dxa"/>
          </w:tcPr>
          <w:p w:rsidR="0061489C" w:rsidRPr="00117312" w:rsidRDefault="0061489C" w:rsidP="00197C83">
            <w:pPr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i/>
                <w:sz w:val="22"/>
                <w:szCs w:val="22"/>
              </w:rPr>
              <w:t>To focus on a distant object</w:t>
            </w:r>
          </w:p>
        </w:tc>
        <w:tc>
          <w:tcPr>
            <w:tcW w:w="4543" w:type="dxa"/>
          </w:tcPr>
          <w:p w:rsidR="0061489C" w:rsidRPr="00117312" w:rsidRDefault="0061489C" w:rsidP="00197C83">
            <w:pPr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i/>
                <w:sz w:val="22"/>
                <w:szCs w:val="22"/>
              </w:rPr>
              <w:t>To focus on a nearby object</w:t>
            </w:r>
          </w:p>
        </w:tc>
      </w:tr>
      <w:tr w:rsidR="0061489C" w:rsidRPr="00117312" w:rsidTr="00197C83">
        <w:trPr>
          <w:jc w:val="center"/>
        </w:trPr>
        <w:tc>
          <w:tcPr>
            <w:tcW w:w="4534" w:type="dxa"/>
          </w:tcPr>
          <w:p w:rsidR="0061489C" w:rsidRPr="00117312" w:rsidRDefault="00F01C55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 xml:space="preserve">Slightly diverging </w:t>
            </w:r>
            <w:r w:rsidR="00D118A6" w:rsidRPr="00117312">
              <w:rPr>
                <w:rFonts w:ascii="Palatino Linotype" w:hAnsi="Palatino Linotype"/>
                <w:sz w:val="22"/>
                <w:szCs w:val="22"/>
              </w:rPr>
              <w:t>rays of light enter the eye</w:t>
            </w:r>
          </w:p>
        </w:tc>
        <w:tc>
          <w:tcPr>
            <w:tcW w:w="4543" w:type="dxa"/>
          </w:tcPr>
          <w:p w:rsidR="0061489C" w:rsidRPr="00117312" w:rsidRDefault="00F01C55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Greatly diverging rays enter the eye</w:t>
            </w:r>
          </w:p>
        </w:tc>
      </w:tr>
      <w:tr w:rsidR="0061489C" w:rsidRPr="00117312" w:rsidTr="00197C83">
        <w:trPr>
          <w:jc w:val="center"/>
        </w:trPr>
        <w:tc>
          <w:tcPr>
            <w:tcW w:w="4534" w:type="dxa"/>
          </w:tcPr>
          <w:p w:rsidR="0061489C" w:rsidRPr="00117312" w:rsidRDefault="00D118A6">
            <w:pPr>
              <w:rPr>
                <w:rFonts w:ascii="Palatino Linotype" w:hAnsi="Palatino Linotype"/>
                <w:sz w:val="22"/>
                <w:szCs w:val="22"/>
              </w:rPr>
            </w:pPr>
            <w:proofErr w:type="spellStart"/>
            <w:r w:rsidRPr="00117312">
              <w:rPr>
                <w:rFonts w:ascii="Palatino Linotype" w:hAnsi="Palatino Linotype"/>
                <w:sz w:val="22"/>
                <w:szCs w:val="22"/>
              </w:rPr>
              <w:t>Ciliary</w:t>
            </w:r>
            <w:proofErr w:type="spellEnd"/>
            <w:r w:rsidRPr="00117312">
              <w:rPr>
                <w:rFonts w:ascii="Palatino Linotype" w:hAnsi="Palatino Linotype"/>
                <w:sz w:val="22"/>
                <w:szCs w:val="22"/>
              </w:rPr>
              <w:t xml:space="preserve"> muscles relax</w:t>
            </w:r>
          </w:p>
        </w:tc>
        <w:tc>
          <w:tcPr>
            <w:tcW w:w="4543" w:type="dxa"/>
          </w:tcPr>
          <w:p w:rsidR="0061489C" w:rsidRPr="00117312" w:rsidRDefault="00F01C55">
            <w:pPr>
              <w:rPr>
                <w:rFonts w:ascii="Palatino Linotype" w:hAnsi="Palatino Linotype"/>
                <w:sz w:val="22"/>
                <w:szCs w:val="22"/>
              </w:rPr>
            </w:pPr>
            <w:proofErr w:type="spellStart"/>
            <w:r w:rsidRPr="00117312">
              <w:rPr>
                <w:rFonts w:ascii="Palatino Linotype" w:hAnsi="Palatino Linotype"/>
                <w:sz w:val="22"/>
                <w:szCs w:val="22"/>
              </w:rPr>
              <w:t>Ciliary</w:t>
            </w:r>
            <w:proofErr w:type="spellEnd"/>
            <w:r w:rsidRPr="00117312">
              <w:rPr>
                <w:rFonts w:ascii="Palatino Linotype" w:hAnsi="Palatino Linotype"/>
                <w:sz w:val="22"/>
                <w:szCs w:val="22"/>
              </w:rPr>
              <w:t xml:space="preserve"> muscles contract</w:t>
            </w:r>
          </w:p>
        </w:tc>
      </w:tr>
      <w:tr w:rsidR="0061489C" w:rsidRPr="00117312" w:rsidTr="00197C83">
        <w:trPr>
          <w:jc w:val="center"/>
        </w:trPr>
        <w:tc>
          <w:tcPr>
            <w:tcW w:w="4534" w:type="dxa"/>
          </w:tcPr>
          <w:p w:rsidR="0061489C" w:rsidRPr="00117312" w:rsidRDefault="00D118A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Suspensory ligaments</w:t>
            </w:r>
            <w:r w:rsidR="00BC0761" w:rsidRPr="00117312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117312">
              <w:rPr>
                <w:rFonts w:ascii="Palatino Linotype" w:hAnsi="Palatino Linotype"/>
                <w:sz w:val="22"/>
                <w:szCs w:val="22"/>
              </w:rPr>
              <w:t>are pulled tight</w:t>
            </w:r>
          </w:p>
        </w:tc>
        <w:tc>
          <w:tcPr>
            <w:tcW w:w="4543" w:type="dxa"/>
          </w:tcPr>
          <w:p w:rsidR="0061489C" w:rsidRPr="00117312" w:rsidRDefault="00F01C55" w:rsidP="00197C83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 xml:space="preserve">Suspensory ligaments slacken </w:t>
            </w:r>
            <w:r w:rsidR="00197C83">
              <w:rPr>
                <w:rFonts w:ascii="Palatino Linotype" w:hAnsi="Palatino Linotype"/>
                <w:sz w:val="22"/>
                <w:szCs w:val="22"/>
              </w:rPr>
              <w:t>(</w:t>
            </w:r>
            <w:r w:rsidRPr="00117312">
              <w:rPr>
                <w:rFonts w:ascii="Palatino Linotype" w:hAnsi="Palatino Linotype"/>
                <w:sz w:val="22"/>
                <w:szCs w:val="22"/>
              </w:rPr>
              <w:t>loosen</w:t>
            </w:r>
            <w:r w:rsidR="00197C83">
              <w:rPr>
                <w:rFonts w:ascii="Palatino Linotype" w:hAnsi="Palatino Linotype"/>
                <w:sz w:val="22"/>
                <w:szCs w:val="22"/>
              </w:rPr>
              <w:t>)</w:t>
            </w:r>
          </w:p>
        </w:tc>
      </w:tr>
      <w:tr w:rsidR="0061489C" w:rsidRPr="00117312" w:rsidTr="00197C83">
        <w:trPr>
          <w:jc w:val="center"/>
        </w:trPr>
        <w:tc>
          <w:tcPr>
            <w:tcW w:w="4534" w:type="dxa"/>
          </w:tcPr>
          <w:p w:rsidR="0061489C" w:rsidRPr="00117312" w:rsidRDefault="00BC0761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Lens becomes thin</w:t>
            </w:r>
          </w:p>
        </w:tc>
        <w:tc>
          <w:tcPr>
            <w:tcW w:w="4543" w:type="dxa"/>
          </w:tcPr>
          <w:p w:rsidR="0061489C" w:rsidRPr="00117312" w:rsidRDefault="00180BF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Lens get fatter</w:t>
            </w:r>
          </w:p>
        </w:tc>
      </w:tr>
      <w:tr w:rsidR="00BC0761" w:rsidRPr="00117312" w:rsidTr="00197C83">
        <w:trPr>
          <w:jc w:val="center"/>
        </w:trPr>
        <w:tc>
          <w:tcPr>
            <w:tcW w:w="4534" w:type="dxa"/>
          </w:tcPr>
          <w:p w:rsidR="00BC0761" w:rsidRPr="00117312" w:rsidRDefault="00BC0761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The thin lens bends the light rays slightly</w:t>
            </w:r>
          </w:p>
        </w:tc>
        <w:tc>
          <w:tcPr>
            <w:tcW w:w="4543" w:type="dxa"/>
          </w:tcPr>
          <w:p w:rsidR="00BC0761" w:rsidRPr="00117312" w:rsidRDefault="00180BF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The thick lens bends the light rays greatly</w:t>
            </w:r>
          </w:p>
        </w:tc>
      </w:tr>
    </w:tbl>
    <w:p w:rsidR="00A470C8" w:rsidRDefault="00A470C8">
      <w:pPr>
        <w:rPr>
          <w:rFonts w:ascii="Palatino Linotype" w:hAnsi="Palatino Linotype"/>
          <w:sz w:val="22"/>
          <w:szCs w:val="22"/>
        </w:rPr>
      </w:pPr>
    </w:p>
    <w:p w:rsidR="00197C83" w:rsidRDefault="00197C83">
      <w:pPr>
        <w:rPr>
          <w:rFonts w:ascii="Palatino Linotype" w:hAnsi="Palatino Linotype"/>
          <w:sz w:val="22"/>
          <w:szCs w:val="22"/>
        </w:rPr>
      </w:pPr>
    </w:p>
    <w:p w:rsidR="00197C83" w:rsidRDefault="00197C83">
      <w:pPr>
        <w:rPr>
          <w:rFonts w:ascii="Palatino Linotype" w:hAnsi="Palatino Linotype"/>
          <w:sz w:val="22"/>
          <w:szCs w:val="22"/>
        </w:rPr>
      </w:pPr>
    </w:p>
    <w:p w:rsidR="00197C83" w:rsidRDefault="00197C83">
      <w:pPr>
        <w:rPr>
          <w:rFonts w:ascii="Palatino Linotype" w:hAnsi="Palatino Linotype"/>
          <w:sz w:val="22"/>
          <w:szCs w:val="22"/>
        </w:rPr>
      </w:pPr>
    </w:p>
    <w:p w:rsidR="00197C83" w:rsidRDefault="00197C83">
      <w:pPr>
        <w:rPr>
          <w:rFonts w:ascii="Palatino Linotype" w:hAnsi="Palatino Linotype"/>
          <w:sz w:val="22"/>
          <w:szCs w:val="22"/>
        </w:rPr>
      </w:pPr>
    </w:p>
    <w:p w:rsidR="00197C83" w:rsidRDefault="00197C83">
      <w:pPr>
        <w:rPr>
          <w:rFonts w:ascii="Palatino Linotype" w:hAnsi="Palatino Linotype"/>
          <w:sz w:val="22"/>
          <w:szCs w:val="22"/>
        </w:rPr>
      </w:pPr>
    </w:p>
    <w:p w:rsidR="00197C83" w:rsidRDefault="00197C83">
      <w:pPr>
        <w:rPr>
          <w:rFonts w:ascii="Palatino Linotype" w:hAnsi="Palatino Linotype"/>
          <w:sz w:val="22"/>
          <w:szCs w:val="22"/>
        </w:rPr>
      </w:pPr>
    </w:p>
    <w:p w:rsidR="00197C83" w:rsidRDefault="00197C83">
      <w:pPr>
        <w:rPr>
          <w:rFonts w:ascii="Palatino Linotype" w:hAnsi="Palatino Linotype"/>
          <w:sz w:val="22"/>
          <w:szCs w:val="22"/>
        </w:rPr>
      </w:pPr>
    </w:p>
    <w:p w:rsidR="00197C83" w:rsidRDefault="00197C83">
      <w:pPr>
        <w:rPr>
          <w:rFonts w:ascii="Palatino Linotype" w:hAnsi="Palatino Linotype"/>
          <w:sz w:val="22"/>
          <w:szCs w:val="22"/>
        </w:rPr>
      </w:pPr>
    </w:p>
    <w:p w:rsidR="00197C83" w:rsidRDefault="00197C83">
      <w:pPr>
        <w:rPr>
          <w:rFonts w:ascii="Palatino Linotype" w:hAnsi="Palatino Linotype"/>
          <w:sz w:val="22"/>
          <w:szCs w:val="22"/>
        </w:rPr>
      </w:pPr>
    </w:p>
    <w:p w:rsidR="00197C83" w:rsidRDefault="00197C83">
      <w:pPr>
        <w:rPr>
          <w:rFonts w:ascii="Palatino Linotype" w:hAnsi="Palatino Linotype"/>
          <w:sz w:val="22"/>
          <w:szCs w:val="22"/>
        </w:rPr>
      </w:pPr>
    </w:p>
    <w:p w:rsidR="00197C83" w:rsidRPr="00117312" w:rsidRDefault="00197C83">
      <w:pPr>
        <w:rPr>
          <w:rFonts w:ascii="Palatino Linotype" w:hAnsi="Palatino Linotype"/>
          <w:sz w:val="22"/>
          <w:szCs w:val="22"/>
        </w:rPr>
      </w:pPr>
    </w:p>
    <w:p w:rsidR="003B4A0C" w:rsidRPr="00117312" w:rsidRDefault="003B4A0C" w:rsidP="003B4A0C">
      <w:pPr>
        <w:jc w:val="center"/>
        <w:rPr>
          <w:rFonts w:ascii="Palatino Linotype" w:hAnsi="Palatino Linotype"/>
          <w:b/>
        </w:rPr>
      </w:pPr>
      <w:r w:rsidRPr="00117312">
        <w:rPr>
          <w:rFonts w:ascii="Palatino Linotype" w:hAnsi="Palatino Linotype"/>
          <w:b/>
        </w:rPr>
        <w:lastRenderedPageBreak/>
        <w:t>7.2</w:t>
      </w:r>
      <w:r w:rsidR="00197C83">
        <w:rPr>
          <w:rFonts w:ascii="Palatino Linotype" w:hAnsi="Palatino Linotype"/>
          <w:b/>
        </w:rPr>
        <w:t xml:space="preserve"> </w:t>
      </w:r>
      <w:r w:rsidRPr="00117312">
        <w:rPr>
          <w:rFonts w:ascii="Palatino Linotype" w:hAnsi="Palatino Linotype"/>
          <w:b/>
        </w:rPr>
        <w:t>- HORMONES</w:t>
      </w:r>
    </w:p>
    <w:p w:rsidR="003B4A0C" w:rsidRPr="00117312" w:rsidRDefault="00261495" w:rsidP="003B4A0C">
      <w:pPr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sz w:val="22"/>
          <w:szCs w:val="22"/>
        </w:rPr>
        <w:t xml:space="preserve">1. Define a </w:t>
      </w:r>
      <w:r w:rsidR="003B4A0C" w:rsidRPr="00117312">
        <w:rPr>
          <w:rFonts w:ascii="Palatino Linotype" w:hAnsi="Palatino Linotype"/>
          <w:b/>
          <w:sz w:val="22"/>
          <w:szCs w:val="22"/>
        </w:rPr>
        <w:t>hormone</w:t>
      </w:r>
    </w:p>
    <w:p w:rsidR="003B4A0C" w:rsidRPr="00117312" w:rsidRDefault="003B4A0C" w:rsidP="003B4A0C">
      <w:pPr>
        <w:rPr>
          <w:rFonts w:ascii="Palatino Linotype" w:hAnsi="Palatino Linotype"/>
          <w:sz w:val="22"/>
          <w:szCs w:val="22"/>
        </w:rPr>
      </w:pPr>
      <w:proofErr w:type="gramStart"/>
      <w:r w:rsidRPr="00117312">
        <w:rPr>
          <w:rFonts w:ascii="Palatino Linotype" w:hAnsi="Palatino Linotype"/>
          <w:sz w:val="22"/>
          <w:szCs w:val="22"/>
        </w:rPr>
        <w:t>A chemical substance, produced by a gland, carried by the blood, which alters the activity of one or more specific target organs and is then destroyed by the liver</w:t>
      </w:r>
      <w:r w:rsidR="002A3B9B" w:rsidRPr="00117312">
        <w:rPr>
          <w:rFonts w:ascii="Palatino Linotype" w:hAnsi="Palatino Linotype"/>
          <w:sz w:val="22"/>
          <w:szCs w:val="22"/>
        </w:rPr>
        <w:t>.</w:t>
      </w:r>
      <w:proofErr w:type="gramEnd"/>
    </w:p>
    <w:p w:rsidR="00D31896" w:rsidRPr="00117312" w:rsidRDefault="00D31896" w:rsidP="003B4A0C">
      <w:pPr>
        <w:rPr>
          <w:rFonts w:ascii="Palatino Linotype" w:hAnsi="Palatino Linotype"/>
          <w:sz w:val="22"/>
          <w:szCs w:val="22"/>
        </w:rPr>
      </w:pPr>
    </w:p>
    <w:p w:rsidR="002A3B9B" w:rsidRPr="00117312" w:rsidRDefault="00D31896" w:rsidP="003B4A0C">
      <w:pPr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sz w:val="22"/>
          <w:szCs w:val="22"/>
        </w:rPr>
        <w:t xml:space="preserve">2. </w:t>
      </w:r>
      <w:r w:rsidR="00521891" w:rsidRPr="00117312">
        <w:rPr>
          <w:rFonts w:ascii="Palatino Linotype" w:hAnsi="Palatino Linotype"/>
          <w:b/>
          <w:sz w:val="22"/>
          <w:szCs w:val="22"/>
        </w:rPr>
        <w:t xml:space="preserve">State the role of the hormone </w:t>
      </w:r>
      <w:r w:rsidR="004018C2" w:rsidRPr="00117312">
        <w:rPr>
          <w:rFonts w:ascii="Palatino Linotype" w:hAnsi="Palatino Linotype"/>
          <w:b/>
          <w:sz w:val="22"/>
          <w:szCs w:val="22"/>
        </w:rPr>
        <w:t>adrenaline in the chemical control of metabolic activity, including increasing the blood glucose concentration and pulse rate.</w:t>
      </w:r>
    </w:p>
    <w:p w:rsidR="008159BF" w:rsidRPr="00117312" w:rsidRDefault="00391E45" w:rsidP="008159BF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Adrenaline </w:t>
      </w:r>
      <w:r w:rsidR="00E04BE0" w:rsidRPr="00117312">
        <w:rPr>
          <w:rFonts w:ascii="Palatino Linotype" w:hAnsi="Palatino Linotype"/>
          <w:sz w:val="22"/>
          <w:szCs w:val="22"/>
        </w:rPr>
        <w:t xml:space="preserve">is </w:t>
      </w:r>
      <w:r w:rsidRPr="00117312">
        <w:rPr>
          <w:rFonts w:ascii="Palatino Linotype" w:hAnsi="Palatino Linotype"/>
          <w:sz w:val="22"/>
          <w:szCs w:val="22"/>
        </w:rPr>
        <w:t>secreted</w:t>
      </w:r>
      <w:r w:rsidRPr="00117312">
        <w:rPr>
          <w:rFonts w:ascii="Palatino Linotype" w:hAnsi="Palatino Linotype"/>
          <w:b/>
          <w:sz w:val="22"/>
          <w:szCs w:val="22"/>
        </w:rPr>
        <w:t xml:space="preserve"> </w:t>
      </w:r>
      <w:r w:rsidRPr="00117312">
        <w:rPr>
          <w:rFonts w:ascii="Palatino Linotype" w:hAnsi="Palatino Linotype"/>
          <w:sz w:val="22"/>
          <w:szCs w:val="22"/>
        </w:rPr>
        <w:t>by adrenal glands located one above each kidney</w:t>
      </w:r>
      <w:r w:rsidR="00884E0D" w:rsidRPr="00117312">
        <w:rPr>
          <w:rFonts w:ascii="Palatino Linotype" w:hAnsi="Palatino Linotype"/>
          <w:sz w:val="22"/>
          <w:szCs w:val="22"/>
        </w:rPr>
        <w:t>;</w:t>
      </w:r>
    </w:p>
    <w:p w:rsidR="00884E0D" w:rsidRPr="00117312" w:rsidRDefault="00884E0D" w:rsidP="008159BF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Adrenaline helps us to cope with danger by increasing the heart rate;</w:t>
      </w:r>
    </w:p>
    <w:p w:rsidR="00884E0D" w:rsidRPr="00117312" w:rsidRDefault="00884E0D" w:rsidP="00421DD5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Thus supplying oxygen to brain and muscles more quickly, this</w:t>
      </w:r>
      <w:r w:rsidR="00421DD5" w:rsidRPr="00117312">
        <w:rPr>
          <w:rFonts w:ascii="Palatino Linotype" w:hAnsi="Palatino Linotype"/>
          <w:sz w:val="22"/>
          <w:szCs w:val="22"/>
        </w:rPr>
        <w:t xml:space="preserve"> increase the rate of metabolic activity and</w:t>
      </w:r>
      <w:r w:rsidRPr="00117312">
        <w:rPr>
          <w:rFonts w:ascii="Palatino Linotype" w:hAnsi="Palatino Linotype"/>
          <w:sz w:val="22"/>
          <w:szCs w:val="22"/>
        </w:rPr>
        <w:t xml:space="preserve"> gives more energy for fighting or running away;</w:t>
      </w:r>
    </w:p>
    <w:p w:rsidR="00884E0D" w:rsidRPr="00117312" w:rsidRDefault="008159BF" w:rsidP="008159BF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The blood vessels in skin and digestive system contract so that </w:t>
      </w:r>
      <w:r w:rsidR="00DD7E1D" w:rsidRPr="00117312">
        <w:rPr>
          <w:rFonts w:ascii="Palatino Linotype" w:hAnsi="Palatino Linotype"/>
          <w:sz w:val="22"/>
          <w:szCs w:val="22"/>
        </w:rPr>
        <w:t>they carry very little blood, as a result we get ‘butterflies in our stomach’, and more blood goes to brain and muscles;</w:t>
      </w:r>
    </w:p>
    <w:p w:rsidR="00782E3B" w:rsidRPr="00117312" w:rsidRDefault="00DD7E1D" w:rsidP="008159BF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Adrenaline also causes the liver to release gluc</w:t>
      </w:r>
      <w:r w:rsidR="00E04BE0" w:rsidRPr="00117312">
        <w:rPr>
          <w:rFonts w:ascii="Palatino Linotype" w:hAnsi="Palatino Linotype"/>
          <w:sz w:val="22"/>
          <w:szCs w:val="22"/>
        </w:rPr>
        <w:t xml:space="preserve">ose into the blood; </w:t>
      </w:r>
    </w:p>
    <w:p w:rsidR="00DD7E1D" w:rsidRPr="00117312" w:rsidRDefault="00782E3B" w:rsidP="008159BF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T</w:t>
      </w:r>
      <w:r w:rsidR="00E04BE0" w:rsidRPr="00117312">
        <w:rPr>
          <w:rFonts w:ascii="Palatino Linotype" w:hAnsi="Palatino Linotype"/>
          <w:sz w:val="22"/>
          <w:szCs w:val="22"/>
        </w:rPr>
        <w:t>his provides extra glucose to the muscles, thus more respiration and more energy is released for contraction.</w:t>
      </w:r>
    </w:p>
    <w:p w:rsidR="00884E0D" w:rsidRPr="00117312" w:rsidRDefault="00884E0D" w:rsidP="003B4A0C">
      <w:pPr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    </w:t>
      </w:r>
    </w:p>
    <w:p w:rsidR="004018C2" w:rsidRPr="00117312" w:rsidRDefault="004018C2" w:rsidP="003B4A0C">
      <w:pPr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sz w:val="22"/>
          <w:szCs w:val="22"/>
        </w:rPr>
        <w:t>3. Give examples of situations in which adrenaline secretion increases</w:t>
      </w:r>
      <w:r w:rsidR="000C2E5C" w:rsidRPr="00117312">
        <w:rPr>
          <w:rFonts w:ascii="Palatino Linotype" w:hAnsi="Palatino Linotype"/>
          <w:b/>
          <w:sz w:val="22"/>
          <w:szCs w:val="22"/>
        </w:rPr>
        <w:t>.</w:t>
      </w:r>
    </w:p>
    <w:p w:rsidR="007E4EF6" w:rsidRPr="00117312" w:rsidRDefault="007E4EF6" w:rsidP="002C3D6A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Examination;</w:t>
      </w:r>
    </w:p>
    <w:p w:rsidR="007E4EF6" w:rsidRPr="00117312" w:rsidRDefault="002C3D6A" w:rsidP="002C3D6A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Visit to a dentist.</w:t>
      </w:r>
    </w:p>
    <w:p w:rsidR="00692CE2" w:rsidRPr="00117312" w:rsidRDefault="00692CE2" w:rsidP="003B4A0C">
      <w:pPr>
        <w:rPr>
          <w:rFonts w:ascii="Palatino Linotype" w:hAnsi="Palatino Linotype"/>
          <w:b/>
          <w:sz w:val="22"/>
          <w:szCs w:val="22"/>
        </w:rPr>
      </w:pPr>
    </w:p>
    <w:p w:rsidR="000C2E5C" w:rsidRPr="00117312" w:rsidRDefault="000C2E5C" w:rsidP="003B4A0C">
      <w:pPr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sz w:val="22"/>
          <w:szCs w:val="22"/>
        </w:rPr>
        <w:t>4. Compare nervous and hormonal control systems.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40"/>
        <w:gridCol w:w="2840"/>
        <w:gridCol w:w="2840"/>
      </w:tblGrid>
      <w:tr w:rsidR="007728C8" w:rsidRPr="00117312" w:rsidTr="00197C83">
        <w:trPr>
          <w:jc w:val="center"/>
        </w:trPr>
        <w:tc>
          <w:tcPr>
            <w:tcW w:w="2840" w:type="dxa"/>
          </w:tcPr>
          <w:p w:rsidR="007728C8" w:rsidRPr="00117312" w:rsidRDefault="007728C8" w:rsidP="00197C83">
            <w:pPr>
              <w:jc w:val="center"/>
              <w:rPr>
                <w:rFonts w:ascii="Palatino Linotype" w:hAnsi="Palatino Linotype"/>
                <w:i/>
                <w:sz w:val="22"/>
                <w:szCs w:val="22"/>
                <w:u w:val="single"/>
              </w:rPr>
            </w:pPr>
            <w:r w:rsidRPr="00117312">
              <w:rPr>
                <w:rFonts w:ascii="Palatino Linotype" w:hAnsi="Palatino Linotype"/>
                <w:i/>
                <w:sz w:val="22"/>
                <w:szCs w:val="22"/>
                <w:u w:val="single"/>
              </w:rPr>
              <w:t>Feature</w:t>
            </w:r>
          </w:p>
        </w:tc>
        <w:tc>
          <w:tcPr>
            <w:tcW w:w="2840" w:type="dxa"/>
          </w:tcPr>
          <w:p w:rsidR="007728C8" w:rsidRPr="00117312" w:rsidRDefault="007728C8" w:rsidP="00197C83">
            <w:pPr>
              <w:jc w:val="center"/>
              <w:rPr>
                <w:rFonts w:ascii="Palatino Linotype" w:hAnsi="Palatino Linotype"/>
                <w:i/>
                <w:sz w:val="22"/>
                <w:szCs w:val="22"/>
                <w:u w:val="single"/>
              </w:rPr>
            </w:pPr>
            <w:r w:rsidRPr="00117312">
              <w:rPr>
                <w:rFonts w:ascii="Palatino Linotype" w:hAnsi="Palatino Linotype"/>
                <w:i/>
                <w:sz w:val="22"/>
                <w:szCs w:val="22"/>
                <w:u w:val="single"/>
              </w:rPr>
              <w:t>Nervous</w:t>
            </w:r>
          </w:p>
        </w:tc>
        <w:tc>
          <w:tcPr>
            <w:tcW w:w="2840" w:type="dxa"/>
          </w:tcPr>
          <w:p w:rsidR="007728C8" w:rsidRPr="00117312" w:rsidRDefault="007728C8" w:rsidP="00197C83">
            <w:pPr>
              <w:jc w:val="center"/>
              <w:rPr>
                <w:rFonts w:ascii="Palatino Linotype" w:hAnsi="Palatino Linotype"/>
                <w:i/>
                <w:sz w:val="22"/>
                <w:szCs w:val="22"/>
                <w:u w:val="single"/>
              </w:rPr>
            </w:pPr>
            <w:r w:rsidRPr="00117312">
              <w:rPr>
                <w:rFonts w:ascii="Palatino Linotype" w:hAnsi="Palatino Linotype"/>
                <w:i/>
                <w:sz w:val="22"/>
                <w:szCs w:val="22"/>
                <w:u w:val="single"/>
              </w:rPr>
              <w:t>Hormonal (endocrine)</w:t>
            </w:r>
          </w:p>
        </w:tc>
      </w:tr>
      <w:tr w:rsidR="00BB0F2E" w:rsidRPr="00117312" w:rsidTr="00197C83">
        <w:trPr>
          <w:jc w:val="center"/>
        </w:trPr>
        <w:tc>
          <w:tcPr>
            <w:tcW w:w="2840" w:type="dxa"/>
          </w:tcPr>
          <w:p w:rsidR="00BB0F2E" w:rsidRPr="00117312" w:rsidRDefault="00BB0F2E" w:rsidP="003B4A0C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What are they made of</w:t>
            </w:r>
          </w:p>
        </w:tc>
        <w:tc>
          <w:tcPr>
            <w:tcW w:w="2840" w:type="dxa"/>
          </w:tcPr>
          <w:p w:rsidR="00BB0F2E" w:rsidRPr="00117312" w:rsidRDefault="00992344" w:rsidP="003B4A0C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Neurons</w:t>
            </w:r>
          </w:p>
        </w:tc>
        <w:tc>
          <w:tcPr>
            <w:tcW w:w="2840" w:type="dxa"/>
          </w:tcPr>
          <w:p w:rsidR="00BB0F2E" w:rsidRPr="00117312" w:rsidRDefault="00992344" w:rsidP="003B4A0C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Secretory cells</w:t>
            </w:r>
          </w:p>
        </w:tc>
      </w:tr>
      <w:tr w:rsidR="007728C8" w:rsidRPr="00117312" w:rsidTr="00197C83">
        <w:trPr>
          <w:jc w:val="center"/>
        </w:trPr>
        <w:tc>
          <w:tcPr>
            <w:tcW w:w="2840" w:type="dxa"/>
          </w:tcPr>
          <w:p w:rsidR="007728C8" w:rsidRPr="00117312" w:rsidRDefault="007728C8" w:rsidP="007728C8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Form of transmission</w:t>
            </w:r>
          </w:p>
        </w:tc>
        <w:tc>
          <w:tcPr>
            <w:tcW w:w="2840" w:type="dxa"/>
          </w:tcPr>
          <w:p w:rsidR="007728C8" w:rsidRPr="00117312" w:rsidRDefault="00992344" w:rsidP="003B4A0C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Electrical impulses</w:t>
            </w:r>
          </w:p>
        </w:tc>
        <w:tc>
          <w:tcPr>
            <w:tcW w:w="2840" w:type="dxa"/>
          </w:tcPr>
          <w:p w:rsidR="007728C8" w:rsidRPr="00117312" w:rsidRDefault="00992344" w:rsidP="003B4A0C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Chemical (hormones)</w:t>
            </w:r>
          </w:p>
        </w:tc>
      </w:tr>
      <w:tr w:rsidR="007728C8" w:rsidRPr="00117312" w:rsidTr="00197C83">
        <w:trPr>
          <w:jc w:val="center"/>
        </w:trPr>
        <w:tc>
          <w:tcPr>
            <w:tcW w:w="2840" w:type="dxa"/>
          </w:tcPr>
          <w:p w:rsidR="007728C8" w:rsidRPr="00117312" w:rsidRDefault="007728C8" w:rsidP="003B4A0C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Transmission pathway</w:t>
            </w:r>
          </w:p>
        </w:tc>
        <w:tc>
          <w:tcPr>
            <w:tcW w:w="2840" w:type="dxa"/>
          </w:tcPr>
          <w:p w:rsidR="007728C8" w:rsidRPr="00117312" w:rsidRDefault="00992344" w:rsidP="003B4A0C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Nerves</w:t>
            </w:r>
          </w:p>
        </w:tc>
        <w:tc>
          <w:tcPr>
            <w:tcW w:w="2840" w:type="dxa"/>
          </w:tcPr>
          <w:p w:rsidR="007728C8" w:rsidRPr="00117312" w:rsidRDefault="00992344" w:rsidP="003B4A0C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Blood vessels</w:t>
            </w:r>
          </w:p>
        </w:tc>
      </w:tr>
      <w:tr w:rsidR="007728C8" w:rsidRPr="00117312" w:rsidTr="00197C83">
        <w:trPr>
          <w:jc w:val="center"/>
        </w:trPr>
        <w:tc>
          <w:tcPr>
            <w:tcW w:w="2840" w:type="dxa"/>
          </w:tcPr>
          <w:p w:rsidR="007728C8" w:rsidRPr="00117312" w:rsidRDefault="00BB0F2E" w:rsidP="003B4A0C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Speed of transmission</w:t>
            </w:r>
          </w:p>
        </w:tc>
        <w:tc>
          <w:tcPr>
            <w:tcW w:w="2840" w:type="dxa"/>
          </w:tcPr>
          <w:p w:rsidR="007728C8" w:rsidRPr="00117312" w:rsidRDefault="00992344" w:rsidP="003B4A0C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Fast</w:t>
            </w:r>
          </w:p>
        </w:tc>
        <w:tc>
          <w:tcPr>
            <w:tcW w:w="2840" w:type="dxa"/>
          </w:tcPr>
          <w:p w:rsidR="007728C8" w:rsidRPr="00117312" w:rsidRDefault="00992344" w:rsidP="003B4A0C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Slow</w:t>
            </w:r>
          </w:p>
        </w:tc>
      </w:tr>
      <w:tr w:rsidR="007728C8" w:rsidRPr="00117312" w:rsidTr="00197C83">
        <w:trPr>
          <w:jc w:val="center"/>
        </w:trPr>
        <w:tc>
          <w:tcPr>
            <w:tcW w:w="2840" w:type="dxa"/>
          </w:tcPr>
          <w:p w:rsidR="007728C8" w:rsidRPr="00117312" w:rsidRDefault="00BB0F2E" w:rsidP="003B4A0C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Duration of effect</w:t>
            </w:r>
          </w:p>
        </w:tc>
        <w:tc>
          <w:tcPr>
            <w:tcW w:w="2840" w:type="dxa"/>
          </w:tcPr>
          <w:p w:rsidR="007728C8" w:rsidRPr="00117312" w:rsidRDefault="00992344" w:rsidP="003B4A0C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Short term</w:t>
            </w:r>
          </w:p>
        </w:tc>
        <w:tc>
          <w:tcPr>
            <w:tcW w:w="2840" w:type="dxa"/>
          </w:tcPr>
          <w:p w:rsidR="007728C8" w:rsidRPr="00117312" w:rsidRDefault="00992344" w:rsidP="003B4A0C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Long term</w:t>
            </w:r>
          </w:p>
        </w:tc>
      </w:tr>
      <w:tr w:rsidR="007728C8" w:rsidRPr="00117312" w:rsidTr="00197C83">
        <w:trPr>
          <w:jc w:val="center"/>
        </w:trPr>
        <w:tc>
          <w:tcPr>
            <w:tcW w:w="2840" w:type="dxa"/>
          </w:tcPr>
          <w:p w:rsidR="007728C8" w:rsidRPr="00117312" w:rsidRDefault="00BB0F2E" w:rsidP="003B4A0C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Response</w:t>
            </w:r>
          </w:p>
        </w:tc>
        <w:tc>
          <w:tcPr>
            <w:tcW w:w="2840" w:type="dxa"/>
          </w:tcPr>
          <w:p w:rsidR="007728C8" w:rsidRPr="00117312" w:rsidRDefault="00E22D21" w:rsidP="003B4A0C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Localized</w:t>
            </w:r>
          </w:p>
        </w:tc>
        <w:tc>
          <w:tcPr>
            <w:tcW w:w="2840" w:type="dxa"/>
          </w:tcPr>
          <w:p w:rsidR="007728C8" w:rsidRPr="00117312" w:rsidRDefault="00992344" w:rsidP="003B4A0C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Widespread (</w:t>
            </w:r>
            <w:r w:rsidR="00F70BB4" w:rsidRPr="00117312">
              <w:rPr>
                <w:rFonts w:ascii="Palatino Linotype" w:hAnsi="Palatino Linotype"/>
                <w:sz w:val="22"/>
                <w:szCs w:val="22"/>
              </w:rPr>
              <w:t>although there may be a specific target organ)</w:t>
            </w:r>
          </w:p>
        </w:tc>
      </w:tr>
    </w:tbl>
    <w:p w:rsidR="00B770E5" w:rsidRPr="00117312" w:rsidRDefault="00B770E5" w:rsidP="003B4A0C">
      <w:pPr>
        <w:rPr>
          <w:rFonts w:ascii="Palatino Linotype" w:hAnsi="Palatino Linotype"/>
          <w:sz w:val="22"/>
          <w:szCs w:val="22"/>
        </w:rPr>
      </w:pPr>
    </w:p>
    <w:p w:rsidR="00E22D21" w:rsidRDefault="00E22D21" w:rsidP="003B4A0C">
      <w:pPr>
        <w:rPr>
          <w:rFonts w:ascii="Palatino Linotype" w:hAnsi="Palatino Linotype"/>
          <w:sz w:val="22"/>
          <w:szCs w:val="22"/>
        </w:rPr>
      </w:pPr>
    </w:p>
    <w:p w:rsidR="00197C83" w:rsidRDefault="00197C83" w:rsidP="003B4A0C">
      <w:pPr>
        <w:rPr>
          <w:rFonts w:ascii="Palatino Linotype" w:hAnsi="Palatino Linotype"/>
          <w:sz w:val="22"/>
          <w:szCs w:val="22"/>
        </w:rPr>
      </w:pPr>
    </w:p>
    <w:p w:rsidR="00197C83" w:rsidRDefault="00197C83" w:rsidP="003B4A0C">
      <w:pPr>
        <w:rPr>
          <w:rFonts w:ascii="Palatino Linotype" w:hAnsi="Palatino Linotype"/>
          <w:sz w:val="22"/>
          <w:szCs w:val="22"/>
        </w:rPr>
      </w:pPr>
    </w:p>
    <w:p w:rsidR="00197C83" w:rsidRDefault="00197C83" w:rsidP="003B4A0C">
      <w:pPr>
        <w:rPr>
          <w:rFonts w:ascii="Palatino Linotype" w:hAnsi="Palatino Linotype"/>
          <w:sz w:val="22"/>
          <w:szCs w:val="22"/>
        </w:rPr>
      </w:pPr>
    </w:p>
    <w:p w:rsidR="00197C83" w:rsidRDefault="00197C83" w:rsidP="003B4A0C">
      <w:pPr>
        <w:rPr>
          <w:rFonts w:ascii="Palatino Linotype" w:hAnsi="Palatino Linotype"/>
          <w:sz w:val="22"/>
          <w:szCs w:val="22"/>
        </w:rPr>
      </w:pPr>
    </w:p>
    <w:p w:rsidR="00197C83" w:rsidRDefault="00197C83" w:rsidP="003B4A0C">
      <w:pPr>
        <w:rPr>
          <w:rFonts w:ascii="Palatino Linotype" w:hAnsi="Palatino Linotype"/>
          <w:sz w:val="22"/>
          <w:szCs w:val="22"/>
        </w:rPr>
      </w:pPr>
    </w:p>
    <w:p w:rsidR="00197C83" w:rsidRDefault="00197C83" w:rsidP="003B4A0C">
      <w:pPr>
        <w:rPr>
          <w:rFonts w:ascii="Palatino Linotype" w:hAnsi="Palatino Linotype"/>
          <w:sz w:val="22"/>
          <w:szCs w:val="22"/>
        </w:rPr>
      </w:pPr>
    </w:p>
    <w:p w:rsidR="00197C83" w:rsidRPr="00117312" w:rsidRDefault="00197C83" w:rsidP="003B4A0C">
      <w:pPr>
        <w:rPr>
          <w:rFonts w:ascii="Palatino Linotype" w:hAnsi="Palatino Linotype"/>
          <w:sz w:val="22"/>
          <w:szCs w:val="22"/>
        </w:rPr>
      </w:pPr>
    </w:p>
    <w:p w:rsidR="00E22D21" w:rsidRPr="00117312" w:rsidRDefault="00E22D21" w:rsidP="003B4A0C">
      <w:pPr>
        <w:rPr>
          <w:rFonts w:ascii="Palatino Linotype" w:hAnsi="Palatino Linotype"/>
          <w:sz w:val="22"/>
          <w:szCs w:val="22"/>
        </w:rPr>
      </w:pPr>
    </w:p>
    <w:p w:rsidR="00E22D21" w:rsidRPr="00117312" w:rsidRDefault="00F53C44" w:rsidP="00F53C44">
      <w:pPr>
        <w:jc w:val="center"/>
        <w:rPr>
          <w:rFonts w:ascii="Palatino Linotype" w:hAnsi="Palatino Linotype"/>
          <w:b/>
        </w:rPr>
      </w:pPr>
      <w:r w:rsidRPr="00117312">
        <w:rPr>
          <w:rFonts w:ascii="Palatino Linotype" w:hAnsi="Palatino Linotype"/>
          <w:b/>
        </w:rPr>
        <w:lastRenderedPageBreak/>
        <w:t>7.3 TROPIC RESPONSES</w:t>
      </w:r>
    </w:p>
    <w:p w:rsidR="00F53C44" w:rsidRPr="00117312" w:rsidRDefault="00F53C44" w:rsidP="00F53C44">
      <w:pPr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sz w:val="22"/>
          <w:szCs w:val="22"/>
        </w:rPr>
        <w:t>1. Define and investigate phototropism and geotropism.</w:t>
      </w:r>
    </w:p>
    <w:p w:rsidR="00197C83" w:rsidRDefault="00F53C44" w:rsidP="006D78FE">
      <w:p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i/>
          <w:sz w:val="22"/>
          <w:szCs w:val="22"/>
          <w:u w:val="single"/>
        </w:rPr>
        <w:t>Phototropism</w:t>
      </w:r>
      <w:r w:rsidR="00197C83" w:rsidRPr="00197C83">
        <w:rPr>
          <w:rFonts w:ascii="Palatino Linotype" w:hAnsi="Palatino Linotype"/>
          <w:i/>
          <w:sz w:val="22"/>
          <w:szCs w:val="22"/>
        </w:rPr>
        <w:t xml:space="preserve"> </w:t>
      </w:r>
      <w:r w:rsidR="00197C83">
        <w:rPr>
          <w:rFonts w:ascii="Palatino Linotype" w:hAnsi="Palatino Linotype"/>
          <w:i/>
          <w:sz w:val="22"/>
          <w:szCs w:val="22"/>
        </w:rPr>
        <w:t>- a</w:t>
      </w:r>
      <w:r w:rsidRPr="00117312">
        <w:rPr>
          <w:rFonts w:ascii="Palatino Linotype" w:hAnsi="Palatino Linotype"/>
          <w:sz w:val="22"/>
          <w:szCs w:val="22"/>
        </w:rPr>
        <w:t xml:space="preserve"> response in which a plant grows towards or away from the </w:t>
      </w:r>
      <w:r w:rsidR="007C7192" w:rsidRPr="00117312">
        <w:rPr>
          <w:rFonts w:ascii="Palatino Linotype" w:hAnsi="Palatino Linotype"/>
          <w:sz w:val="22"/>
          <w:szCs w:val="22"/>
        </w:rPr>
        <w:t>direction from</w:t>
      </w:r>
      <w:r w:rsidR="00197C83">
        <w:rPr>
          <w:rFonts w:ascii="Palatino Linotype" w:hAnsi="Palatino Linotype"/>
          <w:sz w:val="22"/>
          <w:szCs w:val="22"/>
        </w:rPr>
        <w:t xml:space="preserve"> which light is coming</w:t>
      </w:r>
    </w:p>
    <w:p w:rsidR="00197C83" w:rsidRDefault="006D78FE" w:rsidP="00197C83">
      <w:p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Investigation: </w:t>
      </w:r>
      <w:r w:rsidRPr="00197C83">
        <w:rPr>
          <w:rFonts w:ascii="Palatino Linotype" w:hAnsi="Palatino Linotype"/>
          <w:i/>
          <w:sz w:val="22"/>
          <w:szCs w:val="22"/>
        </w:rPr>
        <w:t xml:space="preserve">IGCSE </w:t>
      </w:r>
      <w:r w:rsidR="00197C83" w:rsidRPr="00197C83">
        <w:rPr>
          <w:rFonts w:ascii="Palatino Linotype" w:hAnsi="Palatino Linotype"/>
          <w:i/>
          <w:sz w:val="22"/>
          <w:szCs w:val="22"/>
        </w:rPr>
        <w:t>B</w:t>
      </w:r>
      <w:r w:rsidRPr="00197C83">
        <w:rPr>
          <w:rFonts w:ascii="Palatino Linotype" w:hAnsi="Palatino Linotype"/>
          <w:i/>
          <w:sz w:val="22"/>
          <w:szCs w:val="22"/>
        </w:rPr>
        <w:t>iology</w:t>
      </w:r>
      <w:r w:rsidRPr="00117312">
        <w:rPr>
          <w:rFonts w:ascii="Palatino Linotype" w:hAnsi="Palatino Linotype"/>
          <w:sz w:val="22"/>
          <w:szCs w:val="22"/>
        </w:rPr>
        <w:t xml:space="preserve"> </w:t>
      </w:r>
      <w:r w:rsidR="00197C83">
        <w:rPr>
          <w:rFonts w:ascii="Palatino Linotype" w:hAnsi="Palatino Linotype"/>
          <w:sz w:val="22"/>
          <w:szCs w:val="22"/>
        </w:rPr>
        <w:t>(</w:t>
      </w:r>
      <w:r w:rsidRPr="00117312">
        <w:rPr>
          <w:rFonts w:ascii="Palatino Linotype" w:hAnsi="Palatino Linotype"/>
          <w:sz w:val="22"/>
          <w:szCs w:val="22"/>
        </w:rPr>
        <w:t xml:space="preserve">Jones </w:t>
      </w:r>
      <w:r w:rsidR="00197C83">
        <w:rPr>
          <w:rFonts w:ascii="Palatino Linotype" w:hAnsi="Palatino Linotype"/>
          <w:sz w:val="22"/>
          <w:szCs w:val="22"/>
        </w:rPr>
        <w:t xml:space="preserve">&amp; </w:t>
      </w:r>
      <w:r w:rsidRPr="00117312">
        <w:rPr>
          <w:rFonts w:ascii="Palatino Linotype" w:hAnsi="Palatino Linotype"/>
          <w:sz w:val="22"/>
          <w:szCs w:val="22"/>
        </w:rPr>
        <w:t>Jones</w:t>
      </w:r>
      <w:r w:rsidR="00197C83">
        <w:rPr>
          <w:rFonts w:ascii="Palatino Linotype" w:hAnsi="Palatino Linotype"/>
          <w:sz w:val="22"/>
          <w:szCs w:val="22"/>
        </w:rPr>
        <w:t>)</w:t>
      </w:r>
      <w:r w:rsidRPr="00117312">
        <w:rPr>
          <w:rFonts w:ascii="Palatino Linotype" w:hAnsi="Palatino Linotype"/>
          <w:sz w:val="22"/>
          <w:szCs w:val="22"/>
        </w:rPr>
        <w:t>, p. 139</w:t>
      </w:r>
      <w:r w:rsidR="00197C83">
        <w:rPr>
          <w:rFonts w:ascii="Palatino Linotype" w:hAnsi="Palatino Linotype"/>
          <w:sz w:val="22"/>
          <w:szCs w:val="22"/>
        </w:rPr>
        <w:t xml:space="preserve">, </w:t>
      </w:r>
      <w:r w:rsidRPr="00117312">
        <w:rPr>
          <w:rFonts w:ascii="Palatino Linotype" w:hAnsi="Palatino Linotype"/>
          <w:sz w:val="22"/>
          <w:szCs w:val="22"/>
        </w:rPr>
        <w:t>Activity 10.5</w:t>
      </w:r>
      <w:r w:rsidR="00197C83">
        <w:rPr>
          <w:rFonts w:ascii="Palatino Linotype" w:hAnsi="Palatino Linotype"/>
          <w:sz w:val="22"/>
          <w:szCs w:val="22"/>
        </w:rPr>
        <w:t xml:space="preserve"> ‘</w:t>
      </w:r>
      <w:r w:rsidRPr="00117312">
        <w:rPr>
          <w:rFonts w:ascii="Palatino Linotype" w:hAnsi="Palatino Linotype"/>
          <w:sz w:val="22"/>
          <w:szCs w:val="22"/>
        </w:rPr>
        <w:t>To find out how shoots respond to light</w:t>
      </w:r>
      <w:r w:rsidR="00197C83">
        <w:rPr>
          <w:rFonts w:ascii="Palatino Linotype" w:hAnsi="Palatino Linotype"/>
          <w:sz w:val="22"/>
          <w:szCs w:val="22"/>
        </w:rPr>
        <w:t>’</w:t>
      </w:r>
      <w:r w:rsidR="00C7237D">
        <w:rPr>
          <w:rFonts w:ascii="Palatino Linotype" w:hAnsi="Palatino Linotype"/>
          <w:sz w:val="22"/>
          <w:szCs w:val="22"/>
        </w:rPr>
        <w:t>.</w:t>
      </w:r>
    </w:p>
    <w:p w:rsidR="00F53C44" w:rsidRPr="00197C83" w:rsidRDefault="00197C83" w:rsidP="00197C83">
      <w:pPr>
        <w:rPr>
          <w:rFonts w:ascii="Palatino Linotype" w:hAnsi="Palatino Linotype"/>
          <w:sz w:val="22"/>
          <w:szCs w:val="22"/>
        </w:rPr>
      </w:pPr>
      <w:r w:rsidRPr="00197C83">
        <w:rPr>
          <w:rFonts w:ascii="Palatino Linotype" w:hAnsi="Palatino Linotype"/>
          <w:i/>
          <w:sz w:val="22"/>
          <w:szCs w:val="22"/>
          <w:u w:val="single"/>
        </w:rPr>
        <w:t>Geotropism</w:t>
      </w:r>
      <w:r>
        <w:rPr>
          <w:rFonts w:ascii="Palatino Linotype" w:hAnsi="Palatino Linotype"/>
          <w:i/>
          <w:sz w:val="22"/>
          <w:szCs w:val="22"/>
        </w:rPr>
        <w:t xml:space="preserve"> - </w:t>
      </w:r>
      <w:r w:rsidRPr="00197C83">
        <w:rPr>
          <w:rFonts w:ascii="Palatino Linotype" w:hAnsi="Palatino Linotype"/>
          <w:sz w:val="22"/>
          <w:szCs w:val="22"/>
        </w:rPr>
        <w:t>a</w:t>
      </w:r>
      <w:r w:rsidR="00F53C44" w:rsidRPr="00197C83">
        <w:rPr>
          <w:rFonts w:ascii="Palatino Linotype" w:hAnsi="Palatino Linotype"/>
          <w:sz w:val="22"/>
          <w:szCs w:val="22"/>
        </w:rPr>
        <w:t xml:space="preserve"> response in which a plant grows towards or away from gravity.</w:t>
      </w:r>
    </w:p>
    <w:p w:rsidR="0051628B" w:rsidRPr="00117312" w:rsidRDefault="00C7237D" w:rsidP="0051628B">
      <w:p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Investigation: </w:t>
      </w:r>
      <w:r w:rsidRPr="00197C83">
        <w:rPr>
          <w:rFonts w:ascii="Palatino Linotype" w:hAnsi="Palatino Linotype"/>
          <w:i/>
          <w:sz w:val="22"/>
          <w:szCs w:val="22"/>
        </w:rPr>
        <w:t>IGCSE Biology</w:t>
      </w:r>
      <w:r w:rsidRPr="00117312">
        <w:rPr>
          <w:rFonts w:ascii="Palatino Linotype" w:hAnsi="Palatino Linotype"/>
          <w:sz w:val="22"/>
          <w:szCs w:val="22"/>
        </w:rPr>
        <w:t xml:space="preserve"> </w:t>
      </w:r>
      <w:r>
        <w:rPr>
          <w:rFonts w:ascii="Palatino Linotype" w:hAnsi="Palatino Linotype"/>
          <w:sz w:val="22"/>
          <w:szCs w:val="22"/>
        </w:rPr>
        <w:t>(</w:t>
      </w:r>
      <w:r w:rsidRPr="00117312">
        <w:rPr>
          <w:rFonts w:ascii="Palatino Linotype" w:hAnsi="Palatino Linotype"/>
          <w:sz w:val="22"/>
          <w:szCs w:val="22"/>
        </w:rPr>
        <w:t xml:space="preserve">Jones </w:t>
      </w:r>
      <w:r>
        <w:rPr>
          <w:rFonts w:ascii="Palatino Linotype" w:hAnsi="Palatino Linotype"/>
          <w:sz w:val="22"/>
          <w:szCs w:val="22"/>
        </w:rPr>
        <w:t xml:space="preserve">&amp; </w:t>
      </w:r>
      <w:r w:rsidRPr="00117312">
        <w:rPr>
          <w:rFonts w:ascii="Palatino Linotype" w:hAnsi="Palatino Linotype"/>
          <w:sz w:val="22"/>
          <w:szCs w:val="22"/>
        </w:rPr>
        <w:t>Jones</w:t>
      </w:r>
      <w:r>
        <w:rPr>
          <w:rFonts w:ascii="Palatino Linotype" w:hAnsi="Palatino Linotype"/>
          <w:sz w:val="22"/>
          <w:szCs w:val="22"/>
        </w:rPr>
        <w:t>)</w:t>
      </w:r>
      <w:r w:rsidRPr="00117312">
        <w:rPr>
          <w:rFonts w:ascii="Palatino Linotype" w:hAnsi="Palatino Linotype"/>
          <w:sz w:val="22"/>
          <w:szCs w:val="22"/>
        </w:rPr>
        <w:t>, p</w:t>
      </w:r>
      <w:r>
        <w:rPr>
          <w:rFonts w:ascii="Palatino Linotype" w:hAnsi="Palatino Linotype"/>
          <w:sz w:val="22"/>
          <w:szCs w:val="22"/>
        </w:rPr>
        <w:t>. 140</w:t>
      </w:r>
      <w:r>
        <w:rPr>
          <w:rFonts w:ascii="Palatino Linotype" w:hAnsi="Palatino Linotype"/>
          <w:sz w:val="22"/>
          <w:szCs w:val="22"/>
        </w:rPr>
        <w:t xml:space="preserve">, </w:t>
      </w:r>
      <w:r w:rsidRPr="00117312">
        <w:rPr>
          <w:rFonts w:ascii="Palatino Linotype" w:hAnsi="Palatino Linotype"/>
          <w:sz w:val="22"/>
          <w:szCs w:val="22"/>
        </w:rPr>
        <w:t xml:space="preserve">Activity </w:t>
      </w:r>
      <w:r w:rsidR="0051628B" w:rsidRPr="00117312">
        <w:rPr>
          <w:rFonts w:ascii="Palatino Linotype" w:hAnsi="Palatino Linotype"/>
          <w:sz w:val="22"/>
          <w:szCs w:val="22"/>
        </w:rPr>
        <w:t>10.6</w:t>
      </w:r>
      <w:r>
        <w:rPr>
          <w:rFonts w:ascii="Palatino Linotype" w:hAnsi="Palatino Linotype"/>
          <w:sz w:val="22"/>
          <w:szCs w:val="22"/>
        </w:rPr>
        <w:t xml:space="preserve"> ‘</w:t>
      </w:r>
      <w:r w:rsidR="0051628B" w:rsidRPr="00117312">
        <w:rPr>
          <w:rFonts w:ascii="Palatino Linotype" w:hAnsi="Palatino Linotype"/>
          <w:sz w:val="22"/>
          <w:szCs w:val="22"/>
        </w:rPr>
        <w:t>To find out how roots respond to gravity</w:t>
      </w:r>
      <w:r>
        <w:rPr>
          <w:rFonts w:ascii="Palatino Linotype" w:hAnsi="Palatino Linotype"/>
          <w:sz w:val="22"/>
          <w:szCs w:val="22"/>
        </w:rPr>
        <w:t>’.</w:t>
      </w:r>
    </w:p>
    <w:p w:rsidR="00F53C44" w:rsidRPr="00117312" w:rsidRDefault="00F53C44" w:rsidP="00F53C44">
      <w:pPr>
        <w:rPr>
          <w:rFonts w:ascii="Palatino Linotype" w:hAnsi="Palatino Linotype"/>
          <w:sz w:val="22"/>
          <w:szCs w:val="22"/>
        </w:rPr>
      </w:pPr>
    </w:p>
    <w:p w:rsidR="00F53C44" w:rsidRPr="00117312" w:rsidRDefault="00F53C44" w:rsidP="00F53C44">
      <w:pPr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sz w:val="22"/>
          <w:szCs w:val="22"/>
        </w:rPr>
        <w:t xml:space="preserve">2. Explain the chemical control of plant growth by </w:t>
      </w:r>
      <w:proofErr w:type="spellStart"/>
      <w:r w:rsidRPr="00117312">
        <w:rPr>
          <w:rFonts w:ascii="Palatino Linotype" w:hAnsi="Palatino Linotype"/>
          <w:b/>
          <w:sz w:val="22"/>
          <w:szCs w:val="22"/>
        </w:rPr>
        <w:t>auxins</w:t>
      </w:r>
      <w:proofErr w:type="spellEnd"/>
      <w:r w:rsidRPr="00117312">
        <w:rPr>
          <w:rFonts w:ascii="Palatino Linotype" w:hAnsi="Palatino Linotype"/>
          <w:b/>
          <w:sz w:val="22"/>
          <w:szCs w:val="22"/>
        </w:rPr>
        <w:t xml:space="preserve"> including geotr</w:t>
      </w:r>
      <w:r w:rsidR="00C7237D">
        <w:rPr>
          <w:rFonts w:ascii="Palatino Linotype" w:hAnsi="Palatino Linotype"/>
          <w:b/>
          <w:sz w:val="22"/>
          <w:szCs w:val="22"/>
        </w:rPr>
        <w:t xml:space="preserve">opism &amp; </w:t>
      </w:r>
      <w:r w:rsidRPr="00117312">
        <w:rPr>
          <w:rFonts w:ascii="Palatino Linotype" w:hAnsi="Palatino Linotype"/>
          <w:b/>
          <w:sz w:val="22"/>
          <w:szCs w:val="22"/>
        </w:rPr>
        <w:t>phototropism in terms of auxins regulating differential growth.</w:t>
      </w:r>
    </w:p>
    <w:p w:rsidR="00EB742C" w:rsidRPr="00117312" w:rsidRDefault="00EB742C" w:rsidP="00F53C44">
      <w:pPr>
        <w:rPr>
          <w:rFonts w:ascii="Palatino Linotype" w:hAnsi="Palatino Linotype"/>
          <w:i/>
          <w:sz w:val="22"/>
          <w:szCs w:val="22"/>
        </w:rPr>
      </w:pPr>
      <w:r w:rsidRPr="00117312">
        <w:rPr>
          <w:rFonts w:ascii="Palatino Linotype" w:hAnsi="Palatino Linotype"/>
          <w:i/>
          <w:sz w:val="22"/>
          <w:szCs w:val="22"/>
        </w:rPr>
        <w:t>Control of plant growth by auxins</w:t>
      </w:r>
    </w:p>
    <w:p w:rsidR="00EB742C" w:rsidRPr="00117312" w:rsidRDefault="00EB742C" w:rsidP="00EB742C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Auxins are growth hormones;</w:t>
      </w:r>
    </w:p>
    <w:p w:rsidR="00EB742C" w:rsidRPr="00117312" w:rsidRDefault="00420324" w:rsidP="00EB742C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They are produced by the shoot and root tips of growing plants;</w:t>
      </w:r>
    </w:p>
    <w:p w:rsidR="00420324" w:rsidRPr="00117312" w:rsidRDefault="00420324" w:rsidP="00EB742C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An accumulation of auxin in a shoot stimulates cell growth by the absorption of water;</w:t>
      </w:r>
    </w:p>
    <w:p w:rsidR="00C7237D" w:rsidRDefault="00420324" w:rsidP="00C7237D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However, auxins </w:t>
      </w:r>
      <w:r w:rsidR="008A77F5" w:rsidRPr="00117312">
        <w:rPr>
          <w:rFonts w:ascii="Palatino Linotype" w:hAnsi="Palatino Linotype"/>
          <w:sz w:val="22"/>
          <w:szCs w:val="22"/>
        </w:rPr>
        <w:t xml:space="preserve">have the opposite effect in roots, when they build up, they slow down cell </w:t>
      </w:r>
      <w:r w:rsidR="00C7237D">
        <w:rPr>
          <w:rFonts w:ascii="Palatino Linotype" w:hAnsi="Palatino Linotype"/>
          <w:sz w:val="22"/>
          <w:szCs w:val="22"/>
        </w:rPr>
        <w:t>growth</w:t>
      </w:r>
    </w:p>
    <w:p w:rsidR="00420324" w:rsidRPr="00C7237D" w:rsidRDefault="00DE62D0" w:rsidP="00C7237D">
      <w:pPr>
        <w:jc w:val="center"/>
        <w:rPr>
          <w:rFonts w:ascii="Palatino Linotype" w:hAnsi="Palatino Linotype"/>
          <w:sz w:val="22"/>
          <w:szCs w:val="22"/>
        </w:rPr>
      </w:pPr>
      <w:r w:rsidRPr="00117312">
        <w:rPr>
          <w:noProof/>
          <w:lang w:val="en-GB" w:eastAsia="en-GB"/>
        </w:rPr>
        <w:drawing>
          <wp:inline distT="0" distB="0" distL="0" distR="0" wp14:anchorId="2CBD811E" wp14:editId="7D0F19C9">
            <wp:extent cx="4800600" cy="2400300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42C" w:rsidRPr="00117312" w:rsidRDefault="00E44B61" w:rsidP="00F53C44">
      <w:p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i/>
          <w:sz w:val="22"/>
          <w:szCs w:val="22"/>
        </w:rPr>
        <w:t xml:space="preserve">Role of </w:t>
      </w:r>
      <w:proofErr w:type="spellStart"/>
      <w:r w:rsidRPr="00117312">
        <w:rPr>
          <w:rFonts w:ascii="Palatino Linotype" w:hAnsi="Palatino Linotype"/>
          <w:i/>
          <w:sz w:val="22"/>
          <w:szCs w:val="22"/>
        </w:rPr>
        <w:t>auxins</w:t>
      </w:r>
      <w:proofErr w:type="spellEnd"/>
      <w:r w:rsidRPr="00117312">
        <w:rPr>
          <w:rFonts w:ascii="Palatino Linotype" w:hAnsi="Palatino Linotype"/>
          <w:i/>
          <w:sz w:val="22"/>
          <w:szCs w:val="22"/>
        </w:rPr>
        <w:t xml:space="preserve"> in phototropism and geotropism</w:t>
      </w:r>
    </w:p>
    <w:p w:rsidR="00E44B61" w:rsidRPr="00117312" w:rsidRDefault="00E44B61" w:rsidP="00C7237D">
      <w:pPr>
        <w:pStyle w:val="ListParagraph"/>
        <w:jc w:val="center"/>
        <w:rPr>
          <w:rFonts w:ascii="Palatino Linotype" w:hAnsi="Palatino Linotype"/>
          <w:i/>
          <w:sz w:val="22"/>
          <w:szCs w:val="22"/>
        </w:rPr>
      </w:pPr>
      <w:r w:rsidRPr="00117312">
        <w:rPr>
          <w:rFonts w:ascii="Palatino Linotype" w:hAnsi="Palatino Linotype"/>
          <w:i/>
          <w:sz w:val="22"/>
          <w:szCs w:val="22"/>
        </w:rPr>
        <w:t>Phototropism:</w:t>
      </w:r>
    </w:p>
    <w:p w:rsidR="00FC5B85" w:rsidRPr="00117312" w:rsidRDefault="00FC5B85" w:rsidP="00C7237D">
      <w:pPr>
        <w:pStyle w:val="ListParagraph"/>
        <w:jc w:val="center"/>
        <w:rPr>
          <w:rFonts w:ascii="Palatino Linotype" w:hAnsi="Palatino Linotype"/>
          <w:i/>
          <w:sz w:val="22"/>
          <w:szCs w:val="22"/>
        </w:rPr>
      </w:pPr>
      <w:r w:rsidRPr="00117312">
        <w:rPr>
          <w:rFonts w:ascii="Palatino Linotype" w:hAnsi="Palatino Linotype" w:cs="Helvetica"/>
          <w:noProof/>
          <w:sz w:val="22"/>
          <w:szCs w:val="22"/>
          <w:lang w:val="en-GB" w:eastAsia="en-GB"/>
        </w:rPr>
        <w:drawing>
          <wp:inline distT="0" distB="0" distL="0" distR="0" wp14:anchorId="11079AC3" wp14:editId="6BC8ECA0">
            <wp:extent cx="1828800" cy="2032000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B61" w:rsidRPr="00117312" w:rsidRDefault="00E44B61" w:rsidP="00E44B61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lastRenderedPageBreak/>
        <w:t>When a shoot is exposed to light from one side, auxins produced from the shoot tip towards the shaded side of the shoot</w:t>
      </w:r>
      <w:r w:rsidR="00454C58" w:rsidRPr="00117312">
        <w:rPr>
          <w:rFonts w:ascii="Palatino Linotype" w:hAnsi="Palatino Linotype"/>
          <w:sz w:val="22"/>
          <w:szCs w:val="22"/>
        </w:rPr>
        <w:t>;</w:t>
      </w:r>
    </w:p>
    <w:p w:rsidR="00454C58" w:rsidRPr="00117312" w:rsidRDefault="00454C58" w:rsidP="00E44B61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Cells on shaded side stimulated to absorb </w:t>
      </w:r>
      <w:r w:rsidRPr="00117312">
        <w:rPr>
          <w:rFonts w:ascii="Palatino Linotype" w:hAnsi="Palatino Linotype"/>
          <w:i/>
          <w:sz w:val="22"/>
          <w:szCs w:val="22"/>
        </w:rPr>
        <w:t>more water</w:t>
      </w:r>
      <w:r w:rsidRPr="00117312">
        <w:rPr>
          <w:rFonts w:ascii="Palatino Linotype" w:hAnsi="Palatino Linotype"/>
          <w:sz w:val="22"/>
          <w:szCs w:val="22"/>
        </w:rPr>
        <w:t xml:space="preserve"> than those on the light side;</w:t>
      </w:r>
    </w:p>
    <w:p w:rsidR="00454C58" w:rsidRPr="00117312" w:rsidRDefault="00454C58" w:rsidP="00E44B61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Thus unequal growth causes the stem to bend towards light;</w:t>
      </w:r>
    </w:p>
    <w:p w:rsidR="00454C58" w:rsidRPr="00117312" w:rsidRDefault="00454C58" w:rsidP="00E44B61">
      <w:pPr>
        <w:pStyle w:val="ListParagraph"/>
        <w:numPr>
          <w:ilvl w:val="0"/>
          <w:numId w:val="5"/>
        </w:numPr>
        <w:rPr>
          <w:rFonts w:ascii="Palatino Linotype" w:hAnsi="Palatino Linotype"/>
          <w:i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This is called </w:t>
      </w:r>
      <w:r w:rsidRPr="00117312">
        <w:rPr>
          <w:rFonts w:ascii="Palatino Linotype" w:hAnsi="Palatino Linotype"/>
          <w:i/>
          <w:sz w:val="22"/>
          <w:szCs w:val="22"/>
        </w:rPr>
        <w:t>positive phototropism.</w:t>
      </w:r>
    </w:p>
    <w:p w:rsidR="00454C58" w:rsidRPr="00117312" w:rsidRDefault="00A35547" w:rsidP="00E44B61">
      <w:pPr>
        <w:pStyle w:val="ListParagraph"/>
        <w:numPr>
          <w:ilvl w:val="0"/>
          <w:numId w:val="5"/>
        </w:numPr>
        <w:rPr>
          <w:rFonts w:ascii="Palatino Linotype" w:hAnsi="Palatino Linotype"/>
          <w:i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If a root is exposed to light in the absence of gravity, auxins produced by the root tip moves towards the shaded side of the root;</w:t>
      </w:r>
    </w:p>
    <w:p w:rsidR="00A35547" w:rsidRPr="00117312" w:rsidRDefault="00A35547" w:rsidP="00E44B61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Cells on the shaded side are stimulated to absorb </w:t>
      </w:r>
      <w:r w:rsidRPr="00117312">
        <w:rPr>
          <w:rFonts w:ascii="Palatino Linotype" w:hAnsi="Palatino Linotype"/>
          <w:i/>
          <w:sz w:val="22"/>
          <w:szCs w:val="22"/>
        </w:rPr>
        <w:t>less water</w:t>
      </w:r>
      <w:r w:rsidR="00CD1B8C" w:rsidRPr="00117312">
        <w:rPr>
          <w:rFonts w:ascii="Palatino Linotype" w:hAnsi="Palatino Linotype"/>
          <w:i/>
          <w:sz w:val="22"/>
          <w:szCs w:val="22"/>
        </w:rPr>
        <w:t xml:space="preserve"> </w:t>
      </w:r>
      <w:r w:rsidR="00CD1B8C" w:rsidRPr="00117312">
        <w:rPr>
          <w:rFonts w:ascii="Palatino Linotype" w:hAnsi="Palatino Linotype"/>
          <w:sz w:val="22"/>
          <w:szCs w:val="22"/>
        </w:rPr>
        <w:t>than those on the light side;</w:t>
      </w:r>
    </w:p>
    <w:p w:rsidR="00CD1B8C" w:rsidRPr="00117312" w:rsidRDefault="00CD1B8C" w:rsidP="00E44B61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Thus unequal growth causes the root to bend away from the light;</w:t>
      </w:r>
    </w:p>
    <w:p w:rsidR="0089562D" w:rsidRPr="00117312" w:rsidRDefault="00CD1B8C" w:rsidP="00F53C44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This is called </w:t>
      </w:r>
      <w:r w:rsidRPr="00117312">
        <w:rPr>
          <w:rFonts w:ascii="Palatino Linotype" w:hAnsi="Palatino Linotype"/>
          <w:i/>
          <w:sz w:val="22"/>
          <w:szCs w:val="22"/>
        </w:rPr>
        <w:t>negative phototropism</w:t>
      </w:r>
      <w:r w:rsidRPr="00117312">
        <w:rPr>
          <w:rFonts w:ascii="Palatino Linotype" w:hAnsi="Palatino Linotype"/>
          <w:sz w:val="22"/>
          <w:szCs w:val="22"/>
        </w:rPr>
        <w:t>.</w:t>
      </w:r>
      <w:r w:rsidR="0089562D" w:rsidRPr="00117312">
        <w:rPr>
          <w:rFonts w:ascii="Palatino Linotype" w:hAnsi="Palatino Linotype"/>
          <w:i/>
          <w:sz w:val="22"/>
          <w:szCs w:val="22"/>
        </w:rPr>
        <w:t xml:space="preserve">  </w:t>
      </w:r>
    </w:p>
    <w:p w:rsidR="00F53C44" w:rsidRPr="00117312" w:rsidRDefault="0089562D" w:rsidP="00C7237D">
      <w:pPr>
        <w:jc w:val="center"/>
        <w:rPr>
          <w:rFonts w:ascii="Palatino Linotype" w:hAnsi="Palatino Linotype"/>
          <w:i/>
          <w:sz w:val="22"/>
          <w:szCs w:val="22"/>
        </w:rPr>
      </w:pPr>
      <w:r w:rsidRPr="00117312">
        <w:rPr>
          <w:rFonts w:ascii="Palatino Linotype" w:hAnsi="Palatino Linotype"/>
          <w:i/>
          <w:sz w:val="22"/>
          <w:szCs w:val="22"/>
        </w:rPr>
        <w:t>Geotropism</w:t>
      </w:r>
    </w:p>
    <w:p w:rsidR="0089562D" w:rsidRPr="00117312" w:rsidRDefault="0089562D" w:rsidP="0089562D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Shoot and roots also respond to gravity;</w:t>
      </w:r>
    </w:p>
    <w:p w:rsidR="0089562D" w:rsidRPr="00117312" w:rsidRDefault="0089562D" w:rsidP="0089562D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If a shoot is placed horizontally in the absence</w:t>
      </w:r>
      <w:r w:rsidR="00F04BC5" w:rsidRPr="00117312">
        <w:rPr>
          <w:rFonts w:ascii="Palatino Linotype" w:hAnsi="Palatino Linotype"/>
          <w:sz w:val="22"/>
          <w:szCs w:val="22"/>
        </w:rPr>
        <w:t xml:space="preserve"> of light</w:t>
      </w:r>
      <w:r w:rsidRPr="00117312">
        <w:rPr>
          <w:rFonts w:ascii="Palatino Linotype" w:hAnsi="Palatino Linotype"/>
          <w:sz w:val="22"/>
          <w:szCs w:val="22"/>
        </w:rPr>
        <w:t xml:space="preserve">, </w:t>
      </w:r>
      <w:r w:rsidR="00F04BC5" w:rsidRPr="00117312">
        <w:rPr>
          <w:rFonts w:ascii="Palatino Linotype" w:hAnsi="Palatino Linotype"/>
          <w:sz w:val="22"/>
          <w:szCs w:val="22"/>
        </w:rPr>
        <w:t>auxins accumulate on the lower side of the shoot, due to gravity;</w:t>
      </w:r>
    </w:p>
    <w:p w:rsidR="00F04BC5" w:rsidRPr="00117312" w:rsidRDefault="00F04BC5" w:rsidP="0089562D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This makes the cells on the lower side grow </w:t>
      </w:r>
      <w:r w:rsidRPr="00117312">
        <w:rPr>
          <w:rFonts w:ascii="Palatino Linotype" w:hAnsi="Palatino Linotype"/>
          <w:i/>
          <w:sz w:val="22"/>
          <w:szCs w:val="22"/>
        </w:rPr>
        <w:t>more quickly</w:t>
      </w:r>
      <w:r w:rsidRPr="00117312">
        <w:rPr>
          <w:rFonts w:ascii="Palatino Linotype" w:hAnsi="Palatino Linotype"/>
          <w:sz w:val="22"/>
          <w:szCs w:val="22"/>
        </w:rPr>
        <w:t xml:space="preserve"> than on the upper side, so the shoot </w:t>
      </w:r>
      <w:r w:rsidR="0099477B" w:rsidRPr="00117312">
        <w:rPr>
          <w:rFonts w:ascii="Palatino Linotype" w:hAnsi="Palatino Linotype"/>
          <w:sz w:val="22"/>
          <w:szCs w:val="22"/>
        </w:rPr>
        <w:t>bends upwards</w:t>
      </w:r>
      <w:r w:rsidR="00C7237D">
        <w:rPr>
          <w:rFonts w:ascii="Palatino Linotype" w:hAnsi="Palatino Linotype"/>
          <w:sz w:val="22"/>
          <w:szCs w:val="22"/>
        </w:rPr>
        <w:t xml:space="preserve"> -</w:t>
      </w:r>
      <w:r w:rsidR="00C7237D" w:rsidRPr="00C7237D">
        <w:rPr>
          <w:rFonts w:ascii="Palatino Linotype" w:hAnsi="Palatino Linotype"/>
          <w:i/>
          <w:sz w:val="22"/>
          <w:szCs w:val="22"/>
        </w:rPr>
        <w:t xml:space="preserve"> </w:t>
      </w:r>
      <w:r w:rsidR="00C7237D" w:rsidRPr="00117312">
        <w:rPr>
          <w:rFonts w:ascii="Palatino Linotype" w:hAnsi="Palatino Linotype"/>
          <w:i/>
          <w:sz w:val="22"/>
          <w:szCs w:val="22"/>
        </w:rPr>
        <w:t>negative geotropism</w:t>
      </w:r>
      <w:r w:rsidR="0099477B" w:rsidRPr="00117312">
        <w:rPr>
          <w:rFonts w:ascii="Palatino Linotype" w:hAnsi="Palatino Linotype"/>
          <w:sz w:val="22"/>
          <w:szCs w:val="22"/>
        </w:rPr>
        <w:t>;</w:t>
      </w:r>
    </w:p>
    <w:p w:rsidR="00C5409E" w:rsidRPr="00117312" w:rsidRDefault="00C5409E" w:rsidP="006F4644">
      <w:pPr>
        <w:pStyle w:val="ListParagraph"/>
        <w:jc w:val="center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 w:cs="Helvetica"/>
          <w:noProof/>
          <w:sz w:val="22"/>
          <w:szCs w:val="22"/>
          <w:lang w:val="en-GB" w:eastAsia="en-GB"/>
        </w:rPr>
        <w:drawing>
          <wp:inline distT="0" distB="0" distL="0" distR="0" wp14:anchorId="3E109717" wp14:editId="1D8112E4">
            <wp:extent cx="2970496" cy="1820333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80" cy="182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9E" w:rsidRPr="00117312" w:rsidRDefault="00C5409E" w:rsidP="00C5409E">
      <w:pPr>
        <w:pStyle w:val="ListParagraph"/>
        <w:rPr>
          <w:rFonts w:ascii="Palatino Linotype" w:hAnsi="Palatino Linotype"/>
          <w:sz w:val="22"/>
          <w:szCs w:val="22"/>
        </w:rPr>
      </w:pPr>
    </w:p>
    <w:p w:rsidR="0099477B" w:rsidRPr="00117312" w:rsidRDefault="0099477B" w:rsidP="0089562D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If a root is placed horizontally in the absence of light, auxins accumulate on the lower side of the root, due to gravity;</w:t>
      </w:r>
    </w:p>
    <w:p w:rsidR="00F4193C" w:rsidRPr="00C7237D" w:rsidRDefault="00F4193C" w:rsidP="0089562D">
      <w:pPr>
        <w:pStyle w:val="ListParagraph"/>
        <w:numPr>
          <w:ilvl w:val="0"/>
          <w:numId w:val="5"/>
        </w:numPr>
        <w:rPr>
          <w:rFonts w:ascii="Palatino Linotype" w:hAnsi="Palatino Linotype"/>
          <w:i/>
          <w:sz w:val="22"/>
          <w:szCs w:val="22"/>
        </w:rPr>
      </w:pPr>
      <w:r w:rsidRPr="00C7237D">
        <w:rPr>
          <w:rFonts w:ascii="Palatino Linotype" w:hAnsi="Palatino Linotype"/>
          <w:sz w:val="22"/>
          <w:szCs w:val="22"/>
        </w:rPr>
        <w:t xml:space="preserve">Thus the cells on the lower side grow </w:t>
      </w:r>
      <w:r w:rsidRPr="00C7237D">
        <w:rPr>
          <w:rFonts w:ascii="Palatino Linotype" w:hAnsi="Palatino Linotype"/>
          <w:i/>
          <w:sz w:val="22"/>
          <w:szCs w:val="22"/>
        </w:rPr>
        <w:t>more slowly</w:t>
      </w:r>
      <w:r w:rsidRPr="00C7237D">
        <w:rPr>
          <w:rFonts w:ascii="Palatino Linotype" w:hAnsi="Palatino Linotype"/>
          <w:sz w:val="22"/>
          <w:szCs w:val="22"/>
        </w:rPr>
        <w:t xml:space="preserve"> than those on the upper side, so the root bends downwards</w:t>
      </w:r>
      <w:r w:rsidR="00C7237D" w:rsidRPr="00C7237D">
        <w:rPr>
          <w:rFonts w:ascii="Palatino Linotype" w:hAnsi="Palatino Linotype"/>
          <w:sz w:val="22"/>
          <w:szCs w:val="22"/>
        </w:rPr>
        <w:t xml:space="preserve"> - </w:t>
      </w:r>
      <w:r w:rsidRPr="00C7237D">
        <w:rPr>
          <w:rFonts w:ascii="Palatino Linotype" w:hAnsi="Palatino Linotype"/>
          <w:i/>
          <w:sz w:val="22"/>
          <w:szCs w:val="22"/>
        </w:rPr>
        <w:t>positive phototropism.</w:t>
      </w:r>
    </w:p>
    <w:p w:rsidR="00F53C44" w:rsidRPr="00117312" w:rsidRDefault="00F53C44" w:rsidP="00F53C44">
      <w:pPr>
        <w:rPr>
          <w:rFonts w:ascii="Palatino Linotype" w:hAnsi="Palatino Linotype"/>
          <w:sz w:val="22"/>
          <w:szCs w:val="22"/>
        </w:rPr>
      </w:pPr>
    </w:p>
    <w:p w:rsidR="00AB5B3D" w:rsidRDefault="00AB5B3D" w:rsidP="00F53C44">
      <w:pPr>
        <w:rPr>
          <w:rFonts w:ascii="Palatino Linotype" w:hAnsi="Palatino Linotype"/>
          <w:b/>
          <w:sz w:val="22"/>
          <w:szCs w:val="22"/>
        </w:rPr>
      </w:pPr>
    </w:p>
    <w:p w:rsidR="00C7237D" w:rsidRDefault="00C7237D" w:rsidP="00F53C44">
      <w:pPr>
        <w:rPr>
          <w:rFonts w:ascii="Palatino Linotype" w:hAnsi="Palatino Linotype"/>
          <w:b/>
          <w:sz w:val="22"/>
          <w:szCs w:val="22"/>
        </w:rPr>
      </w:pPr>
    </w:p>
    <w:p w:rsidR="00C7237D" w:rsidRDefault="00C7237D" w:rsidP="00F53C44">
      <w:pPr>
        <w:rPr>
          <w:rFonts w:ascii="Palatino Linotype" w:hAnsi="Palatino Linotype"/>
          <w:b/>
          <w:sz w:val="22"/>
          <w:szCs w:val="22"/>
        </w:rPr>
      </w:pPr>
    </w:p>
    <w:p w:rsidR="00C7237D" w:rsidRDefault="00C7237D" w:rsidP="00F53C44">
      <w:pPr>
        <w:rPr>
          <w:rFonts w:ascii="Palatino Linotype" w:hAnsi="Palatino Linotype"/>
          <w:b/>
          <w:sz w:val="22"/>
          <w:szCs w:val="22"/>
        </w:rPr>
      </w:pPr>
    </w:p>
    <w:p w:rsidR="00C7237D" w:rsidRDefault="00C7237D" w:rsidP="00F53C44">
      <w:pPr>
        <w:rPr>
          <w:rFonts w:ascii="Palatino Linotype" w:hAnsi="Palatino Linotype"/>
          <w:b/>
          <w:sz w:val="22"/>
          <w:szCs w:val="22"/>
        </w:rPr>
      </w:pPr>
    </w:p>
    <w:p w:rsidR="00C7237D" w:rsidRDefault="00C7237D" w:rsidP="00F53C44">
      <w:pPr>
        <w:rPr>
          <w:rFonts w:ascii="Palatino Linotype" w:hAnsi="Palatino Linotype"/>
          <w:b/>
          <w:sz w:val="22"/>
          <w:szCs w:val="22"/>
        </w:rPr>
      </w:pPr>
    </w:p>
    <w:p w:rsidR="00C7237D" w:rsidRDefault="00C7237D" w:rsidP="00F53C44">
      <w:pPr>
        <w:rPr>
          <w:rFonts w:ascii="Palatino Linotype" w:hAnsi="Palatino Linotype"/>
          <w:b/>
          <w:sz w:val="22"/>
          <w:szCs w:val="22"/>
        </w:rPr>
      </w:pPr>
    </w:p>
    <w:p w:rsidR="00C7237D" w:rsidRDefault="00C7237D" w:rsidP="00F53C44">
      <w:pPr>
        <w:rPr>
          <w:rFonts w:ascii="Palatino Linotype" w:hAnsi="Palatino Linotype"/>
          <w:b/>
          <w:sz w:val="22"/>
          <w:szCs w:val="22"/>
        </w:rPr>
      </w:pPr>
    </w:p>
    <w:p w:rsidR="00C7237D" w:rsidRDefault="00C7237D" w:rsidP="00F53C44">
      <w:pPr>
        <w:rPr>
          <w:rFonts w:ascii="Palatino Linotype" w:hAnsi="Palatino Linotype"/>
          <w:b/>
          <w:sz w:val="22"/>
          <w:szCs w:val="22"/>
        </w:rPr>
      </w:pPr>
    </w:p>
    <w:p w:rsidR="00C7237D" w:rsidRPr="00117312" w:rsidRDefault="00C7237D" w:rsidP="00F53C44">
      <w:pPr>
        <w:rPr>
          <w:rFonts w:ascii="Palatino Linotype" w:hAnsi="Palatino Linotype"/>
          <w:b/>
          <w:sz w:val="22"/>
          <w:szCs w:val="22"/>
        </w:rPr>
      </w:pPr>
    </w:p>
    <w:p w:rsidR="00F53C44" w:rsidRPr="00117312" w:rsidRDefault="00F53C44" w:rsidP="00F53C44">
      <w:pPr>
        <w:jc w:val="center"/>
        <w:rPr>
          <w:rFonts w:ascii="Palatino Linotype" w:hAnsi="Palatino Linotype"/>
          <w:b/>
        </w:rPr>
      </w:pPr>
      <w:r w:rsidRPr="00117312">
        <w:rPr>
          <w:rFonts w:ascii="Palatino Linotype" w:hAnsi="Palatino Linotype"/>
          <w:b/>
        </w:rPr>
        <w:lastRenderedPageBreak/>
        <w:t>7.4</w:t>
      </w:r>
      <w:r w:rsidR="00C7237D">
        <w:rPr>
          <w:rFonts w:ascii="Palatino Linotype" w:hAnsi="Palatino Linotype"/>
          <w:b/>
        </w:rPr>
        <w:t xml:space="preserve"> </w:t>
      </w:r>
      <w:r w:rsidRPr="00117312">
        <w:rPr>
          <w:rFonts w:ascii="Palatino Linotype" w:hAnsi="Palatino Linotype"/>
          <w:b/>
        </w:rPr>
        <w:t>- HOMEOSTASIS</w:t>
      </w:r>
    </w:p>
    <w:p w:rsidR="00F53C44" w:rsidRPr="00117312" w:rsidRDefault="00F53C44" w:rsidP="00F53C44">
      <w:pPr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sz w:val="22"/>
          <w:szCs w:val="22"/>
        </w:rPr>
        <w:t xml:space="preserve">1. Define homeostasis </w:t>
      </w:r>
    </w:p>
    <w:p w:rsidR="00F53C44" w:rsidRPr="00117312" w:rsidRDefault="00F53C44" w:rsidP="00F53C44">
      <w:p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b/>
          <w:sz w:val="22"/>
          <w:szCs w:val="22"/>
        </w:rPr>
        <w:t xml:space="preserve">   </w:t>
      </w:r>
      <w:proofErr w:type="gramStart"/>
      <w:r w:rsidRPr="00117312">
        <w:rPr>
          <w:rFonts w:ascii="Palatino Linotype" w:hAnsi="Palatino Linotype"/>
          <w:sz w:val="22"/>
          <w:szCs w:val="22"/>
        </w:rPr>
        <w:t>The maintenance of a constant internal environment.</w:t>
      </w:r>
      <w:proofErr w:type="gramEnd"/>
    </w:p>
    <w:p w:rsidR="00F53C44" w:rsidRPr="00117312" w:rsidRDefault="00F53C44" w:rsidP="00F53C44">
      <w:pPr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sz w:val="22"/>
          <w:szCs w:val="22"/>
        </w:rPr>
        <w:t xml:space="preserve">2. </w:t>
      </w:r>
      <w:r w:rsidR="007833EA" w:rsidRPr="00117312">
        <w:rPr>
          <w:rFonts w:ascii="Palatino Linotype" w:hAnsi="Palatino Linotype"/>
          <w:b/>
          <w:sz w:val="22"/>
          <w:szCs w:val="22"/>
        </w:rPr>
        <w:t>Identify, on</w:t>
      </w:r>
      <w:r w:rsidRPr="00117312">
        <w:rPr>
          <w:rFonts w:ascii="Palatino Linotype" w:hAnsi="Palatino Linotype"/>
          <w:b/>
          <w:sz w:val="22"/>
          <w:szCs w:val="22"/>
        </w:rPr>
        <w:t xml:space="preserve"> a diagram of the skin: hairs, sweat glands, temperature receptors, blood vessels and fatty tissue.</w:t>
      </w:r>
    </w:p>
    <w:p w:rsidR="001E6693" w:rsidRPr="00117312" w:rsidRDefault="00340C40" w:rsidP="006F4644">
      <w:pPr>
        <w:jc w:val="center"/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noProof/>
          <w:color w:val="0000FF"/>
          <w:sz w:val="22"/>
          <w:szCs w:val="22"/>
          <w:lang w:val="en-GB" w:eastAsia="en-GB"/>
        </w:rPr>
        <w:drawing>
          <wp:inline distT="0" distB="0" distL="0" distR="0" wp14:anchorId="5D7E91C8" wp14:editId="5BAB7F32">
            <wp:extent cx="3054350" cy="1955800"/>
            <wp:effectExtent l="19050" t="0" r="0" b="0"/>
            <wp:docPr id="4" name="irc_mi" descr="http://www.sun-togs.co.uk/media/cm_content/InfoPages/skin1_1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un-togs.co.uk/media/cm_content/InfoPages/skin1_1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44" w:rsidRPr="00117312" w:rsidRDefault="00F53C44" w:rsidP="00F53C44">
      <w:pPr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sz w:val="22"/>
          <w:szCs w:val="22"/>
        </w:rPr>
        <w:t xml:space="preserve">3. Describe the maintenance of a </w:t>
      </w:r>
      <w:r w:rsidR="007833EA" w:rsidRPr="00117312">
        <w:rPr>
          <w:rFonts w:ascii="Palatino Linotype" w:hAnsi="Palatino Linotype"/>
          <w:b/>
          <w:sz w:val="22"/>
          <w:szCs w:val="22"/>
        </w:rPr>
        <w:t>c</w:t>
      </w:r>
      <w:r w:rsidRPr="00117312">
        <w:rPr>
          <w:rFonts w:ascii="Palatino Linotype" w:hAnsi="Palatino Linotype"/>
          <w:b/>
          <w:sz w:val="22"/>
          <w:szCs w:val="22"/>
        </w:rPr>
        <w:t>onstant body temperatu</w:t>
      </w:r>
      <w:r w:rsidR="007833EA" w:rsidRPr="00117312">
        <w:rPr>
          <w:rFonts w:ascii="Palatino Linotype" w:hAnsi="Palatino Linotype"/>
          <w:b/>
          <w:sz w:val="22"/>
          <w:szCs w:val="22"/>
        </w:rPr>
        <w:t>r</w:t>
      </w:r>
      <w:r w:rsidRPr="00117312">
        <w:rPr>
          <w:rFonts w:ascii="Palatino Linotype" w:hAnsi="Palatino Linotype"/>
          <w:b/>
          <w:sz w:val="22"/>
          <w:szCs w:val="22"/>
        </w:rPr>
        <w:t>e in humans in terms of insulation and the role of temperature receptors in the skin, sweating, sh</w:t>
      </w:r>
      <w:r w:rsidR="007833EA" w:rsidRPr="00117312">
        <w:rPr>
          <w:rFonts w:ascii="Palatino Linotype" w:hAnsi="Palatino Linotype"/>
          <w:b/>
          <w:sz w:val="22"/>
          <w:szCs w:val="22"/>
        </w:rPr>
        <w:t>i</w:t>
      </w:r>
      <w:r w:rsidRPr="00117312">
        <w:rPr>
          <w:rFonts w:ascii="Palatino Linotype" w:hAnsi="Palatino Linotype"/>
          <w:b/>
          <w:sz w:val="22"/>
          <w:szCs w:val="22"/>
        </w:rPr>
        <w:t>vering, vasodilation and vasoconstriction of arterioles supplying skin-surface capillaries and the coordinating role of the brain.</w:t>
      </w:r>
    </w:p>
    <w:p w:rsidR="004242DF" w:rsidRPr="00117312" w:rsidRDefault="004242DF" w:rsidP="00287FE2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Humans </w:t>
      </w:r>
      <w:r w:rsidR="00C5409E" w:rsidRPr="00117312">
        <w:rPr>
          <w:rFonts w:ascii="Palatino Linotype" w:hAnsi="Palatino Linotype"/>
          <w:sz w:val="22"/>
          <w:szCs w:val="22"/>
        </w:rPr>
        <w:t xml:space="preserve">maintain </w:t>
      </w:r>
      <w:r w:rsidR="00A723D9" w:rsidRPr="00117312">
        <w:rPr>
          <w:rFonts w:ascii="Palatino Linotype" w:hAnsi="Palatino Linotype"/>
          <w:sz w:val="22"/>
          <w:szCs w:val="22"/>
        </w:rPr>
        <w:t>a body temperature of 37</w:t>
      </w:r>
      <w:r w:rsidR="00A723D9" w:rsidRPr="00117312">
        <w:rPr>
          <w:rFonts w:ascii="Palatino Linotype" w:hAnsi="Palatino Linotype"/>
          <w:sz w:val="22"/>
          <w:szCs w:val="22"/>
          <w:vertAlign w:val="superscript"/>
        </w:rPr>
        <w:t>o</w:t>
      </w:r>
      <w:r w:rsidR="00A723D9" w:rsidRPr="00117312">
        <w:rPr>
          <w:rFonts w:ascii="Palatino Linotype" w:hAnsi="Palatino Linotype"/>
          <w:sz w:val="22"/>
          <w:szCs w:val="22"/>
        </w:rPr>
        <w:t>C;</w:t>
      </w:r>
    </w:p>
    <w:p w:rsidR="00A723D9" w:rsidRPr="00117312" w:rsidRDefault="00A723D9" w:rsidP="00287FE2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A part of the brain called the hypothalamus keep</w:t>
      </w:r>
      <w:r w:rsidR="000C474E" w:rsidRPr="00117312">
        <w:rPr>
          <w:rFonts w:ascii="Palatino Linotype" w:hAnsi="Palatino Linotype"/>
          <w:sz w:val="22"/>
          <w:szCs w:val="22"/>
        </w:rPr>
        <w:t>s internal temperature constant by acting like a thermostat;</w:t>
      </w:r>
    </w:p>
    <w:p w:rsidR="00A723D9" w:rsidRPr="00117312" w:rsidRDefault="000C474E" w:rsidP="00287FE2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If the temperature is above or below 37</w:t>
      </w:r>
      <w:r w:rsidRPr="00117312">
        <w:rPr>
          <w:rFonts w:ascii="Palatino Linotype" w:hAnsi="Palatino Linotype"/>
          <w:sz w:val="22"/>
          <w:szCs w:val="22"/>
          <w:vertAlign w:val="superscript"/>
        </w:rPr>
        <w:t>o</w:t>
      </w:r>
      <w:r w:rsidRPr="00117312">
        <w:rPr>
          <w:rFonts w:ascii="Palatino Linotype" w:hAnsi="Palatino Linotype"/>
          <w:sz w:val="22"/>
          <w:szCs w:val="22"/>
        </w:rPr>
        <w:t>C, the hypothalamus</w:t>
      </w:r>
      <w:r w:rsidR="00C77437" w:rsidRPr="00117312">
        <w:rPr>
          <w:rFonts w:ascii="Palatino Linotype" w:hAnsi="Palatino Linotype"/>
          <w:sz w:val="22"/>
          <w:szCs w:val="22"/>
        </w:rPr>
        <w:t xml:space="preserve"> receives information from thermo receptors in our skin and</w:t>
      </w:r>
      <w:r w:rsidRPr="00117312">
        <w:rPr>
          <w:rFonts w:ascii="Palatino Linotype" w:hAnsi="Palatino Linotype"/>
          <w:sz w:val="22"/>
          <w:szCs w:val="22"/>
        </w:rPr>
        <w:t xml:space="preserve"> sends electrical impulses, along nerves, to the parts of the body</w:t>
      </w:r>
      <w:r w:rsidR="00287FE2" w:rsidRPr="00117312">
        <w:rPr>
          <w:rFonts w:ascii="Palatino Linotype" w:hAnsi="Palatino Linotype"/>
          <w:sz w:val="22"/>
          <w:szCs w:val="22"/>
        </w:rPr>
        <w:t xml:space="preserve"> which have the function of regulating our body temperature.</w:t>
      </w:r>
    </w:p>
    <w:p w:rsidR="00287FE2" w:rsidRPr="00117312" w:rsidRDefault="002F6A6B" w:rsidP="00287FE2">
      <w:pPr>
        <w:pStyle w:val="ListParagraph"/>
        <w:numPr>
          <w:ilvl w:val="0"/>
          <w:numId w:val="5"/>
        </w:numPr>
        <w:rPr>
          <w:rFonts w:ascii="Palatino Linotype" w:hAnsi="Palatino Linotype"/>
          <w:i/>
          <w:sz w:val="22"/>
          <w:szCs w:val="22"/>
        </w:rPr>
      </w:pPr>
      <w:r w:rsidRPr="00117312">
        <w:rPr>
          <w:rFonts w:ascii="Palatino Linotype" w:hAnsi="Palatino Linotype"/>
          <w:i/>
          <w:sz w:val="22"/>
          <w:szCs w:val="22"/>
        </w:rPr>
        <w:t>When</w:t>
      </w:r>
      <w:r w:rsidR="00287FE2" w:rsidRPr="00117312">
        <w:rPr>
          <w:rFonts w:ascii="Palatino Linotype" w:hAnsi="Palatino Linotype"/>
          <w:i/>
          <w:sz w:val="22"/>
          <w:szCs w:val="22"/>
        </w:rPr>
        <w:t xml:space="preserve"> cold, the body produces and saves heat in the following ways:</w:t>
      </w:r>
    </w:p>
    <w:p w:rsidR="00287FE2" w:rsidRPr="00117312" w:rsidRDefault="00EB18DD" w:rsidP="00EB18DD">
      <w:pPr>
        <w:pStyle w:val="ListParagraph"/>
        <w:numPr>
          <w:ilvl w:val="0"/>
          <w:numId w:val="8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i/>
          <w:sz w:val="22"/>
          <w:szCs w:val="22"/>
        </w:rPr>
        <w:t>Shivering:</w:t>
      </w:r>
      <w:r w:rsidRPr="00117312">
        <w:rPr>
          <w:rFonts w:ascii="Palatino Linotype" w:hAnsi="Palatino Linotype"/>
          <w:sz w:val="22"/>
          <w:szCs w:val="22"/>
        </w:rPr>
        <w:t xml:space="preserve"> Muscles in some parts of the body contract and relax very quickly. This produces heat and is called shivering.</w:t>
      </w:r>
    </w:p>
    <w:p w:rsidR="00EB18DD" w:rsidRPr="00117312" w:rsidRDefault="00EB18DD" w:rsidP="00EB18DD">
      <w:pPr>
        <w:pStyle w:val="ListParagraph"/>
        <w:numPr>
          <w:ilvl w:val="0"/>
          <w:numId w:val="8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i/>
          <w:sz w:val="22"/>
          <w:szCs w:val="22"/>
        </w:rPr>
        <w:t>Metabolism may increase;</w:t>
      </w:r>
    </w:p>
    <w:p w:rsidR="00EB18DD" w:rsidRPr="00117312" w:rsidRDefault="002145A4" w:rsidP="00EB18DD">
      <w:pPr>
        <w:pStyle w:val="ListParagraph"/>
        <w:numPr>
          <w:ilvl w:val="0"/>
          <w:numId w:val="8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i/>
          <w:sz w:val="22"/>
          <w:szCs w:val="22"/>
        </w:rPr>
        <w:t>Hair stands up</w:t>
      </w:r>
      <w:r w:rsidRPr="00117312">
        <w:rPr>
          <w:rFonts w:ascii="Palatino Linotype" w:hAnsi="Palatino Linotype"/>
          <w:sz w:val="22"/>
          <w:szCs w:val="22"/>
        </w:rPr>
        <w:t>: This produces ‘goose flesh’ and traps a thicker layer of warm air next to the skin, acting as an insulator;</w:t>
      </w:r>
    </w:p>
    <w:p w:rsidR="002145A4" w:rsidRPr="00117312" w:rsidRDefault="00E356D5" w:rsidP="00C7237D">
      <w:pPr>
        <w:pStyle w:val="ListParagraph"/>
        <w:numPr>
          <w:ilvl w:val="0"/>
          <w:numId w:val="8"/>
        </w:numPr>
        <w:jc w:val="center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i/>
          <w:sz w:val="22"/>
          <w:szCs w:val="22"/>
        </w:rPr>
        <w:lastRenderedPageBreak/>
        <w:t>Vasoconstriction</w:t>
      </w:r>
      <w:r w:rsidRPr="00117312">
        <w:rPr>
          <w:rFonts w:ascii="Palatino Linotype" w:hAnsi="Palatino Linotype"/>
          <w:sz w:val="22"/>
          <w:szCs w:val="22"/>
        </w:rPr>
        <w:t>: The arterioles that supply the skin blo</w:t>
      </w:r>
      <w:r w:rsidR="00C5409E" w:rsidRPr="00117312">
        <w:rPr>
          <w:rFonts w:ascii="Palatino Linotype" w:hAnsi="Palatino Linotype"/>
          <w:sz w:val="22"/>
          <w:szCs w:val="22"/>
        </w:rPr>
        <w:t>od capillaries becomes narrower</w:t>
      </w:r>
      <w:r w:rsidRPr="00117312">
        <w:rPr>
          <w:rFonts w:ascii="Palatino Linotype" w:hAnsi="Palatino Linotype"/>
          <w:sz w:val="22"/>
          <w:szCs w:val="22"/>
        </w:rPr>
        <w:t xml:space="preserve">, thus less blood flows in them and thus </w:t>
      </w:r>
      <w:r w:rsidR="00390555" w:rsidRPr="00117312">
        <w:rPr>
          <w:rFonts w:ascii="Palatino Linotype" w:hAnsi="Palatino Linotype"/>
          <w:sz w:val="22"/>
          <w:szCs w:val="22"/>
        </w:rPr>
        <w:t xml:space="preserve">less heat is lost </w:t>
      </w:r>
      <w:r w:rsidRPr="00117312">
        <w:rPr>
          <w:rFonts w:ascii="Palatino Linotype" w:hAnsi="Palatino Linotype"/>
          <w:sz w:val="22"/>
          <w:szCs w:val="22"/>
        </w:rPr>
        <w:t>to the air</w:t>
      </w:r>
      <w:r w:rsidR="00390555" w:rsidRPr="00117312">
        <w:rPr>
          <w:rFonts w:ascii="Palatino Linotype" w:hAnsi="Palatino Linotype"/>
          <w:sz w:val="22"/>
          <w:szCs w:val="22"/>
        </w:rPr>
        <w:t xml:space="preserve"> by radiation</w:t>
      </w:r>
      <w:r w:rsidR="002F6A6B" w:rsidRPr="00117312">
        <w:rPr>
          <w:rFonts w:ascii="Palatino Linotype" w:hAnsi="Palatino Linotype"/>
          <w:sz w:val="22"/>
          <w:szCs w:val="22"/>
        </w:rPr>
        <w:t>.</w:t>
      </w:r>
      <w:r w:rsidR="008F01A6" w:rsidRPr="00117312">
        <w:rPr>
          <w:rFonts w:ascii="Palatino Linotype" w:hAnsi="Palatino Linotype"/>
          <w:noProof/>
          <w:sz w:val="22"/>
          <w:szCs w:val="22"/>
        </w:rPr>
        <w:t xml:space="preserve"> </w:t>
      </w:r>
      <w:r w:rsidR="008F01A6" w:rsidRPr="00117312">
        <w:rPr>
          <w:rFonts w:ascii="Palatino Linotype" w:hAnsi="Palatino Linotype"/>
          <w:noProof/>
          <w:sz w:val="22"/>
          <w:szCs w:val="22"/>
          <w:lang w:val="en-GB" w:eastAsia="en-GB"/>
        </w:rPr>
        <w:drawing>
          <wp:inline distT="0" distB="0" distL="0" distR="0" wp14:anchorId="5D3B7D53" wp14:editId="4E43C307">
            <wp:extent cx="3200400" cy="22860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52" cy="228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A6" w:rsidRPr="00117312" w:rsidRDefault="008F01A6" w:rsidP="008F01A6">
      <w:pPr>
        <w:rPr>
          <w:rFonts w:ascii="Palatino Linotype" w:hAnsi="Palatino Linotype"/>
          <w:sz w:val="22"/>
          <w:szCs w:val="22"/>
        </w:rPr>
      </w:pPr>
    </w:p>
    <w:p w:rsidR="002F6A6B" w:rsidRPr="00117312" w:rsidRDefault="002F6A6B" w:rsidP="002F6A6B">
      <w:pPr>
        <w:rPr>
          <w:rFonts w:ascii="Palatino Linotype" w:hAnsi="Palatino Linotype"/>
          <w:i/>
          <w:sz w:val="22"/>
          <w:szCs w:val="22"/>
        </w:rPr>
      </w:pPr>
      <w:r w:rsidRPr="00117312">
        <w:rPr>
          <w:rFonts w:ascii="Palatino Linotype" w:hAnsi="Palatino Linotype"/>
          <w:i/>
          <w:sz w:val="22"/>
          <w:szCs w:val="22"/>
        </w:rPr>
        <w:t xml:space="preserve">       &gt; When hot, the body loses more heat in the following ways:</w:t>
      </w:r>
    </w:p>
    <w:p w:rsidR="002908C1" w:rsidRPr="00117312" w:rsidRDefault="002F6A6B" w:rsidP="002F6A6B">
      <w:p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i/>
          <w:sz w:val="22"/>
          <w:szCs w:val="22"/>
        </w:rPr>
        <w:t xml:space="preserve">         a. </w:t>
      </w:r>
      <w:r w:rsidR="00C73C63" w:rsidRPr="00117312">
        <w:rPr>
          <w:rFonts w:ascii="Palatino Linotype" w:hAnsi="Palatino Linotype"/>
          <w:i/>
          <w:sz w:val="22"/>
          <w:szCs w:val="22"/>
        </w:rPr>
        <w:t xml:space="preserve">  </w:t>
      </w:r>
      <w:r w:rsidRPr="00117312">
        <w:rPr>
          <w:rFonts w:ascii="Palatino Linotype" w:hAnsi="Palatino Linotype"/>
          <w:i/>
          <w:sz w:val="22"/>
          <w:szCs w:val="22"/>
        </w:rPr>
        <w:t>Hair lies flat:</w:t>
      </w:r>
      <w:r w:rsidR="002908C1" w:rsidRPr="00117312">
        <w:rPr>
          <w:rFonts w:ascii="Palatino Linotype" w:hAnsi="Palatino Linotype"/>
          <w:sz w:val="22"/>
          <w:szCs w:val="22"/>
        </w:rPr>
        <w:t xml:space="preserve"> No insulation</w:t>
      </w:r>
    </w:p>
    <w:p w:rsidR="002F6A6B" w:rsidRPr="00117312" w:rsidRDefault="002908C1" w:rsidP="00C73C63">
      <w:pPr>
        <w:pStyle w:val="ListParagraph"/>
        <w:numPr>
          <w:ilvl w:val="0"/>
          <w:numId w:val="11"/>
        </w:numPr>
        <w:rPr>
          <w:rFonts w:ascii="Palatino Linotype" w:hAnsi="Palatino Linotype"/>
          <w:i/>
          <w:sz w:val="22"/>
          <w:szCs w:val="22"/>
        </w:rPr>
      </w:pPr>
      <w:r w:rsidRPr="00117312">
        <w:rPr>
          <w:rFonts w:ascii="Palatino Linotype" w:hAnsi="Palatino Linotype"/>
          <w:i/>
          <w:sz w:val="22"/>
          <w:szCs w:val="22"/>
        </w:rPr>
        <w:t xml:space="preserve">Vasodilation: </w:t>
      </w:r>
      <w:r w:rsidRPr="00117312">
        <w:rPr>
          <w:rFonts w:ascii="Palatino Linotype" w:hAnsi="Palatino Linotype"/>
          <w:sz w:val="22"/>
          <w:szCs w:val="22"/>
        </w:rPr>
        <w:t>The arterioles that supply the skin blood capillaries</w:t>
      </w:r>
      <w:r w:rsidR="00C73C63" w:rsidRPr="00117312">
        <w:rPr>
          <w:rFonts w:ascii="Palatino Linotype" w:hAnsi="Palatino Linotype"/>
          <w:sz w:val="22"/>
          <w:szCs w:val="22"/>
        </w:rPr>
        <w:t xml:space="preserve"> gets dilated, thus more blood flows through</w:t>
      </w:r>
      <w:r w:rsidRPr="00117312">
        <w:rPr>
          <w:rFonts w:ascii="Palatino Linotype" w:hAnsi="Palatino Linotype"/>
          <w:sz w:val="22"/>
          <w:szCs w:val="22"/>
        </w:rPr>
        <w:t xml:space="preserve"> them and thus </w:t>
      </w:r>
      <w:r w:rsidR="00C73C63" w:rsidRPr="00117312">
        <w:rPr>
          <w:rFonts w:ascii="Palatino Linotype" w:hAnsi="Palatino Linotype"/>
          <w:sz w:val="22"/>
          <w:szCs w:val="22"/>
        </w:rPr>
        <w:t>heat is readily lost from the blood into the air</w:t>
      </w:r>
      <w:r w:rsidR="00390555" w:rsidRPr="00117312">
        <w:rPr>
          <w:rFonts w:ascii="Palatino Linotype" w:hAnsi="Palatino Linotype"/>
          <w:sz w:val="22"/>
          <w:szCs w:val="22"/>
        </w:rPr>
        <w:t xml:space="preserve"> by radiation</w:t>
      </w:r>
      <w:r w:rsidR="00C73C63" w:rsidRPr="00117312">
        <w:rPr>
          <w:rFonts w:ascii="Palatino Linotype" w:hAnsi="Palatino Linotype"/>
          <w:sz w:val="22"/>
          <w:szCs w:val="22"/>
        </w:rPr>
        <w:t>;</w:t>
      </w:r>
      <w:r w:rsidR="00C73C63" w:rsidRPr="00117312">
        <w:rPr>
          <w:rFonts w:ascii="Palatino Linotype" w:hAnsi="Palatino Linotype"/>
          <w:i/>
          <w:sz w:val="22"/>
          <w:szCs w:val="22"/>
        </w:rPr>
        <w:t xml:space="preserve"> </w:t>
      </w:r>
    </w:p>
    <w:p w:rsidR="00C73C63" w:rsidRPr="00117312" w:rsidRDefault="00FC3C1F" w:rsidP="00C73C63">
      <w:pPr>
        <w:pStyle w:val="ListParagraph"/>
        <w:numPr>
          <w:ilvl w:val="0"/>
          <w:numId w:val="11"/>
        </w:numPr>
        <w:rPr>
          <w:rFonts w:ascii="Palatino Linotype" w:hAnsi="Palatino Linotype"/>
          <w:i/>
          <w:sz w:val="22"/>
          <w:szCs w:val="22"/>
        </w:rPr>
      </w:pPr>
      <w:r w:rsidRPr="00117312">
        <w:rPr>
          <w:rFonts w:ascii="Palatino Linotype" w:hAnsi="Palatino Linotype"/>
          <w:i/>
          <w:sz w:val="22"/>
          <w:szCs w:val="22"/>
        </w:rPr>
        <w:t>Sweating:</w:t>
      </w:r>
      <w:r w:rsidRPr="00117312">
        <w:rPr>
          <w:rFonts w:ascii="Palatino Linotype" w:hAnsi="Palatino Linotype"/>
          <w:sz w:val="22"/>
          <w:szCs w:val="22"/>
        </w:rPr>
        <w:t xml:space="preserve"> Sweat gland secretes sweat on the surface of skin, which evaporates, taking heat from the skin with it, thus cooling the body</w:t>
      </w:r>
      <w:r w:rsidR="007622BD" w:rsidRPr="00117312">
        <w:rPr>
          <w:rFonts w:ascii="Palatino Linotype" w:hAnsi="Palatino Linotype"/>
          <w:sz w:val="22"/>
          <w:szCs w:val="22"/>
        </w:rPr>
        <w:t>;</w:t>
      </w:r>
    </w:p>
    <w:p w:rsidR="007622BD" w:rsidRPr="00117312" w:rsidRDefault="007622BD" w:rsidP="00C73C63">
      <w:pPr>
        <w:pStyle w:val="ListParagraph"/>
        <w:numPr>
          <w:ilvl w:val="0"/>
          <w:numId w:val="11"/>
        </w:numPr>
        <w:rPr>
          <w:rFonts w:ascii="Palatino Linotype" w:hAnsi="Palatino Linotype"/>
          <w:i/>
          <w:sz w:val="22"/>
          <w:szCs w:val="22"/>
        </w:rPr>
      </w:pPr>
      <w:r w:rsidRPr="00117312">
        <w:rPr>
          <w:rFonts w:ascii="Palatino Linotype" w:hAnsi="Palatino Linotype"/>
          <w:i/>
          <w:sz w:val="22"/>
          <w:szCs w:val="22"/>
        </w:rPr>
        <w:t>Metabolism slows down.</w:t>
      </w:r>
    </w:p>
    <w:p w:rsidR="008F01A6" w:rsidRPr="00117312" w:rsidRDefault="008F01A6" w:rsidP="00C7237D">
      <w:pPr>
        <w:pStyle w:val="ListParagraph"/>
        <w:ind w:left="825"/>
        <w:jc w:val="center"/>
        <w:rPr>
          <w:rFonts w:ascii="Palatino Linotype" w:hAnsi="Palatino Linotype"/>
          <w:i/>
          <w:sz w:val="22"/>
          <w:szCs w:val="22"/>
        </w:rPr>
      </w:pPr>
      <w:r w:rsidRPr="00117312">
        <w:rPr>
          <w:rFonts w:ascii="Palatino Linotype" w:hAnsi="Palatino Linotype"/>
          <w:noProof/>
          <w:sz w:val="22"/>
          <w:szCs w:val="22"/>
          <w:lang w:val="en-GB" w:eastAsia="en-GB"/>
        </w:rPr>
        <w:drawing>
          <wp:inline distT="0" distB="0" distL="0" distR="0" wp14:anchorId="189DB046" wp14:editId="748020E7">
            <wp:extent cx="2971491" cy="2506133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54" cy="250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44" w:rsidRPr="00117312" w:rsidRDefault="00F53C44" w:rsidP="00F53C44">
      <w:pPr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sz w:val="22"/>
          <w:szCs w:val="22"/>
        </w:rPr>
        <w:t>4. Explain the concept of control by negative feedback.</w:t>
      </w:r>
    </w:p>
    <w:p w:rsidR="00FD5524" w:rsidRPr="00117312" w:rsidRDefault="007622BD" w:rsidP="00102630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A change from normal, for instance an increase in blood glucose levels , triggers a sensor, which stimulates a response in an effector;</w:t>
      </w:r>
    </w:p>
    <w:p w:rsidR="007B6B17" w:rsidRPr="00117312" w:rsidRDefault="007B6B17" w:rsidP="00102630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However, the response in this case is the secretion of insulin hormone, which would eventually result in glucose levels dropping below normal;</w:t>
      </w:r>
    </w:p>
    <w:p w:rsidR="007B6B17" w:rsidRPr="00117312" w:rsidRDefault="007B6B17" w:rsidP="00102630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As glucose levels</w:t>
      </w:r>
      <w:r w:rsidR="00102630" w:rsidRPr="00117312">
        <w:rPr>
          <w:rFonts w:ascii="Palatino Linotype" w:hAnsi="Palatino Linotype"/>
          <w:sz w:val="22"/>
          <w:szCs w:val="22"/>
        </w:rPr>
        <w:t xml:space="preserve"> drop, the sensor detects the drop and instructs the effector (pancreas) to stop secreting insulin</w:t>
      </w:r>
      <w:r w:rsidR="00D74DD1" w:rsidRPr="00117312">
        <w:rPr>
          <w:rFonts w:ascii="Palatino Linotype" w:hAnsi="Palatino Linotype"/>
          <w:sz w:val="22"/>
          <w:szCs w:val="22"/>
        </w:rPr>
        <w:t xml:space="preserve"> (negative effect)</w:t>
      </w:r>
      <w:r w:rsidR="00102630" w:rsidRPr="00117312">
        <w:rPr>
          <w:rFonts w:ascii="Palatino Linotype" w:hAnsi="Palatino Linotype"/>
          <w:sz w:val="22"/>
          <w:szCs w:val="22"/>
        </w:rPr>
        <w:t>;</w:t>
      </w:r>
    </w:p>
    <w:p w:rsidR="00102630" w:rsidRPr="00117312" w:rsidRDefault="00102630" w:rsidP="00102630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This is negative feedback- the change is fed back to the effector.</w:t>
      </w:r>
    </w:p>
    <w:p w:rsidR="00F53C44" w:rsidRPr="00117312" w:rsidRDefault="00102630" w:rsidP="00F53C44">
      <w:pPr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lastRenderedPageBreak/>
        <w:t xml:space="preserve"> </w:t>
      </w:r>
      <w:r w:rsidR="00F53C44" w:rsidRPr="00117312">
        <w:rPr>
          <w:rFonts w:ascii="Palatino Linotype" w:hAnsi="Palatino Linotype"/>
          <w:b/>
          <w:sz w:val="22"/>
          <w:szCs w:val="22"/>
        </w:rPr>
        <w:t>5. Describe the control of the glucose content of the blood by the liver, and by insulin and glucagon from the pancreas.</w:t>
      </w:r>
    </w:p>
    <w:p w:rsidR="00992DA0" w:rsidRPr="00117312" w:rsidRDefault="00992DA0" w:rsidP="00992DA0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Liver is a homeostatic organ, it controls the levels of glucose;</w:t>
      </w:r>
    </w:p>
    <w:p w:rsidR="00992DA0" w:rsidRPr="00117312" w:rsidRDefault="00992DA0" w:rsidP="00992DA0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Two hormones – insulin and glucagon control blood glucose levels;</w:t>
      </w:r>
    </w:p>
    <w:p w:rsidR="00992DA0" w:rsidRPr="00117312" w:rsidRDefault="00992DA0" w:rsidP="00992DA0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Both hormones are secreted by pancreas</w:t>
      </w:r>
      <w:r w:rsidR="00097312" w:rsidRPr="00117312">
        <w:rPr>
          <w:rFonts w:ascii="Palatino Linotype" w:hAnsi="Palatino Linotype"/>
          <w:sz w:val="22"/>
          <w:szCs w:val="22"/>
        </w:rPr>
        <w:t xml:space="preserve"> and are transported to the liver in the bloodstream.</w:t>
      </w:r>
    </w:p>
    <w:p w:rsidR="00992DA0" w:rsidRPr="00117312" w:rsidRDefault="00992DA0" w:rsidP="00F53C44">
      <w:pPr>
        <w:rPr>
          <w:rFonts w:ascii="Palatino Linotype" w:hAnsi="Palatino Linotype"/>
          <w:sz w:val="22"/>
          <w:szCs w:val="22"/>
        </w:rPr>
      </w:pPr>
    </w:p>
    <w:p w:rsidR="00992DA0" w:rsidRPr="00117312" w:rsidRDefault="00992DA0" w:rsidP="00F53C44">
      <w:pPr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sz w:val="22"/>
          <w:szCs w:val="22"/>
        </w:rPr>
        <w:t>Role of insulin in controlling blood glucose levels</w:t>
      </w:r>
      <w:r w:rsidR="00097312" w:rsidRPr="00117312">
        <w:rPr>
          <w:rFonts w:ascii="Palatino Linotype" w:hAnsi="Palatino Linotype"/>
          <w:b/>
          <w:sz w:val="22"/>
          <w:szCs w:val="22"/>
        </w:rPr>
        <w:t>:</w:t>
      </w:r>
    </w:p>
    <w:p w:rsidR="00097312" w:rsidRPr="00117312" w:rsidRDefault="00097312" w:rsidP="00097312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When blood glucose levels are high, then insulin is secreted by pancreas;</w:t>
      </w:r>
    </w:p>
    <w:p w:rsidR="00097312" w:rsidRPr="00117312" w:rsidRDefault="00097312" w:rsidP="00097312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Insulin passes in the bloodstream and then to the liver;</w:t>
      </w:r>
    </w:p>
    <w:p w:rsidR="00097312" w:rsidRPr="00117312" w:rsidRDefault="00097312" w:rsidP="00097312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Insulin stimulates the liver to absorb glucose;</w:t>
      </w:r>
    </w:p>
    <w:p w:rsidR="00097312" w:rsidRPr="00117312" w:rsidRDefault="00D34487" w:rsidP="00097312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Insulin </w:t>
      </w:r>
      <w:r w:rsidR="00097312" w:rsidRPr="00117312">
        <w:rPr>
          <w:rFonts w:ascii="Palatino Linotype" w:hAnsi="Palatino Linotype"/>
          <w:sz w:val="22"/>
          <w:szCs w:val="22"/>
        </w:rPr>
        <w:t>converts glucose to glycogen;</w:t>
      </w:r>
    </w:p>
    <w:p w:rsidR="00097312" w:rsidRPr="00117312" w:rsidRDefault="00D34487" w:rsidP="00097312">
      <w:pPr>
        <w:pStyle w:val="ListParagraph"/>
        <w:numPr>
          <w:ilvl w:val="0"/>
          <w:numId w:val="5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Insulin</w:t>
      </w:r>
      <w:r w:rsidR="00097312" w:rsidRPr="00117312">
        <w:rPr>
          <w:rFonts w:ascii="Palatino Linotype" w:hAnsi="Palatino Linotype"/>
          <w:sz w:val="22"/>
          <w:szCs w:val="22"/>
        </w:rPr>
        <w:t xml:space="preserve"> also increases </w:t>
      </w:r>
      <w:r w:rsidRPr="00117312">
        <w:rPr>
          <w:rFonts w:ascii="Palatino Linotype" w:hAnsi="Palatino Linotype"/>
          <w:sz w:val="22"/>
          <w:szCs w:val="22"/>
        </w:rPr>
        <w:t xml:space="preserve">the rate of </w:t>
      </w:r>
      <w:r w:rsidR="00E92015" w:rsidRPr="00117312">
        <w:rPr>
          <w:rFonts w:ascii="Palatino Linotype" w:hAnsi="Palatino Linotype"/>
          <w:sz w:val="22"/>
          <w:szCs w:val="22"/>
        </w:rPr>
        <w:t>respiration;</w:t>
      </w:r>
      <w:r w:rsidRPr="00117312">
        <w:rPr>
          <w:rFonts w:ascii="Palatino Linotype" w:hAnsi="Palatino Linotype"/>
          <w:sz w:val="22"/>
          <w:szCs w:val="22"/>
        </w:rPr>
        <w:t xml:space="preserve"> so more blood glucose is absorbed by cells and used up,</w:t>
      </w:r>
      <w:r w:rsidR="00097312" w:rsidRPr="00117312">
        <w:rPr>
          <w:rFonts w:ascii="Palatino Linotype" w:hAnsi="Palatino Linotype"/>
          <w:sz w:val="22"/>
          <w:szCs w:val="22"/>
        </w:rPr>
        <w:t xml:space="preserve"> to reduce blood glucose levels.</w:t>
      </w:r>
    </w:p>
    <w:p w:rsidR="00C7237D" w:rsidRDefault="00C7237D" w:rsidP="00992DA0">
      <w:pPr>
        <w:rPr>
          <w:rFonts w:ascii="Palatino Linotype" w:hAnsi="Palatino Linotype" w:cs="TT5BCo00"/>
          <w:b/>
          <w:sz w:val="22"/>
          <w:szCs w:val="22"/>
        </w:rPr>
      </w:pPr>
    </w:p>
    <w:p w:rsidR="00992DA0" w:rsidRPr="00117312" w:rsidRDefault="00097312" w:rsidP="00992DA0">
      <w:pPr>
        <w:rPr>
          <w:rFonts w:ascii="Palatino Linotype" w:hAnsi="Palatino Linotype" w:cs="TT5BCo00"/>
          <w:b/>
          <w:sz w:val="22"/>
          <w:szCs w:val="22"/>
        </w:rPr>
      </w:pPr>
      <w:bookmarkStart w:id="0" w:name="_GoBack"/>
      <w:bookmarkEnd w:id="0"/>
      <w:r w:rsidRPr="00117312">
        <w:rPr>
          <w:rFonts w:ascii="Palatino Linotype" w:hAnsi="Palatino Linotype" w:cs="TT5BCo00"/>
          <w:b/>
          <w:sz w:val="22"/>
          <w:szCs w:val="22"/>
        </w:rPr>
        <w:t>Role of glucagon in controlling blood glucose levels:</w:t>
      </w:r>
    </w:p>
    <w:p w:rsidR="00097312" w:rsidRPr="00117312" w:rsidRDefault="00097312" w:rsidP="00097312">
      <w:pPr>
        <w:pStyle w:val="ListParagraph"/>
        <w:numPr>
          <w:ilvl w:val="0"/>
          <w:numId w:val="5"/>
        </w:numPr>
        <w:rPr>
          <w:rFonts w:ascii="Palatino Linotype" w:hAnsi="Palatino Linotype" w:cs="TT5BCo00"/>
          <w:sz w:val="22"/>
          <w:szCs w:val="22"/>
        </w:rPr>
      </w:pPr>
      <w:r w:rsidRPr="00117312">
        <w:rPr>
          <w:rFonts w:ascii="Palatino Linotype" w:hAnsi="Palatino Linotype" w:cs="TT5BCo00"/>
          <w:sz w:val="22"/>
          <w:szCs w:val="22"/>
        </w:rPr>
        <w:t>When blood glucose levels drop below normal, glucagon is secreted by the pancreas;</w:t>
      </w:r>
    </w:p>
    <w:p w:rsidR="00097312" w:rsidRPr="00117312" w:rsidRDefault="00097312" w:rsidP="00097312">
      <w:pPr>
        <w:pStyle w:val="ListParagraph"/>
        <w:numPr>
          <w:ilvl w:val="0"/>
          <w:numId w:val="5"/>
        </w:numPr>
        <w:rPr>
          <w:rFonts w:ascii="Palatino Linotype" w:hAnsi="Palatino Linotype" w:cs="TT5BCo00"/>
          <w:sz w:val="22"/>
          <w:szCs w:val="22"/>
        </w:rPr>
      </w:pPr>
      <w:r w:rsidRPr="00117312">
        <w:rPr>
          <w:rFonts w:ascii="Palatino Linotype" w:hAnsi="Palatino Linotype" w:cs="TT5BCo00"/>
          <w:sz w:val="22"/>
          <w:szCs w:val="22"/>
        </w:rPr>
        <w:t>Glucagon passes in the bloodstream and then to the liver;</w:t>
      </w:r>
    </w:p>
    <w:p w:rsidR="00097312" w:rsidRPr="00117312" w:rsidRDefault="00097312" w:rsidP="00097312">
      <w:pPr>
        <w:pStyle w:val="ListParagraph"/>
        <w:numPr>
          <w:ilvl w:val="0"/>
          <w:numId w:val="5"/>
        </w:numPr>
        <w:rPr>
          <w:rFonts w:ascii="Palatino Linotype" w:hAnsi="Palatino Linotype" w:cs="TT5BCo00"/>
          <w:sz w:val="22"/>
          <w:szCs w:val="22"/>
        </w:rPr>
      </w:pPr>
      <w:r w:rsidRPr="00117312">
        <w:rPr>
          <w:rFonts w:ascii="Palatino Linotype" w:hAnsi="Palatino Linotype" w:cs="TT5BCo00"/>
          <w:sz w:val="22"/>
          <w:szCs w:val="22"/>
        </w:rPr>
        <w:t>Glucagon converts glycogen to glucose</w:t>
      </w:r>
      <w:r w:rsidR="00D34487" w:rsidRPr="00117312">
        <w:rPr>
          <w:rFonts w:ascii="Palatino Linotype" w:hAnsi="Palatino Linotype" w:cs="TT5BCo00"/>
          <w:sz w:val="22"/>
          <w:szCs w:val="22"/>
        </w:rPr>
        <w:t xml:space="preserve"> in the liver;</w:t>
      </w:r>
    </w:p>
    <w:p w:rsidR="00D34487" w:rsidRPr="00117312" w:rsidRDefault="00D34487" w:rsidP="00097312">
      <w:pPr>
        <w:pStyle w:val="ListParagraph"/>
        <w:numPr>
          <w:ilvl w:val="0"/>
          <w:numId w:val="5"/>
        </w:numPr>
        <w:rPr>
          <w:rFonts w:ascii="Palatino Linotype" w:hAnsi="Palatino Linotype" w:cs="TT5BCo00"/>
          <w:sz w:val="22"/>
          <w:szCs w:val="22"/>
        </w:rPr>
      </w:pPr>
      <w:r w:rsidRPr="00117312">
        <w:rPr>
          <w:rFonts w:ascii="Palatino Linotype" w:hAnsi="Palatino Linotype" w:cs="TT5BCo00"/>
          <w:sz w:val="22"/>
          <w:szCs w:val="22"/>
        </w:rPr>
        <w:t>Glucose is then released into the bloodstream.</w:t>
      </w:r>
    </w:p>
    <w:sectPr w:rsidR="00D34487" w:rsidRPr="00117312" w:rsidSect="00117312">
      <w:pgSz w:w="11904" w:h="16834"/>
      <w:pgMar w:top="1134" w:right="1134" w:bottom="1134" w:left="1134" w:header="709" w:footer="709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543" w:rsidRDefault="007D0543" w:rsidP="00F86984">
      <w:r>
        <w:separator/>
      </w:r>
    </w:p>
  </w:endnote>
  <w:endnote w:type="continuationSeparator" w:id="0">
    <w:p w:rsidR="007D0543" w:rsidRDefault="007D0543" w:rsidP="00F86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T5BCo00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543" w:rsidRDefault="007D0543" w:rsidP="00F86984">
      <w:r>
        <w:separator/>
      </w:r>
    </w:p>
  </w:footnote>
  <w:footnote w:type="continuationSeparator" w:id="0">
    <w:p w:rsidR="007D0543" w:rsidRDefault="007D0543" w:rsidP="00F869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E455E"/>
    <w:multiLevelType w:val="hybridMultilevel"/>
    <w:tmpl w:val="9F70F4F6"/>
    <w:lvl w:ilvl="0" w:tplc="E11A58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FB32CA"/>
    <w:multiLevelType w:val="hybridMultilevel"/>
    <w:tmpl w:val="9F70F4F6"/>
    <w:lvl w:ilvl="0" w:tplc="E11A58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0E2EA7"/>
    <w:multiLevelType w:val="hybridMultilevel"/>
    <w:tmpl w:val="3E88797A"/>
    <w:lvl w:ilvl="0" w:tplc="72BC0716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E72020"/>
    <w:multiLevelType w:val="hybridMultilevel"/>
    <w:tmpl w:val="E4B0C784"/>
    <w:lvl w:ilvl="0" w:tplc="A2E0019A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607D95"/>
    <w:multiLevelType w:val="hybridMultilevel"/>
    <w:tmpl w:val="0C0A1C6A"/>
    <w:lvl w:ilvl="0" w:tplc="123E55B8">
      <w:start w:val="2"/>
      <w:numFmt w:val="lowerLetter"/>
      <w:lvlText w:val="%1."/>
      <w:lvlJc w:val="left"/>
      <w:pPr>
        <w:ind w:left="885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3A8259A6"/>
    <w:multiLevelType w:val="hybridMultilevel"/>
    <w:tmpl w:val="FDA07C68"/>
    <w:lvl w:ilvl="0" w:tplc="04090001">
      <w:start w:val="1"/>
      <w:numFmt w:val="bullet"/>
      <w:lvlText w:val=""/>
      <w:lvlJc w:val="left"/>
      <w:pPr>
        <w:ind w:left="9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6">
    <w:nsid w:val="3ABF7110"/>
    <w:multiLevelType w:val="hybridMultilevel"/>
    <w:tmpl w:val="F1981156"/>
    <w:lvl w:ilvl="0" w:tplc="D2A24EC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FD87D98"/>
    <w:multiLevelType w:val="hybridMultilevel"/>
    <w:tmpl w:val="6A465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E85907"/>
    <w:multiLevelType w:val="hybridMultilevel"/>
    <w:tmpl w:val="2EC6C75C"/>
    <w:lvl w:ilvl="0" w:tplc="A2E0019A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2F07A5"/>
    <w:multiLevelType w:val="hybridMultilevel"/>
    <w:tmpl w:val="69C89CD6"/>
    <w:lvl w:ilvl="0" w:tplc="93ACA2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8D252A1"/>
    <w:multiLevelType w:val="hybridMultilevel"/>
    <w:tmpl w:val="96FCE4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C16782"/>
    <w:multiLevelType w:val="hybridMultilevel"/>
    <w:tmpl w:val="CFE8AAF8"/>
    <w:lvl w:ilvl="0" w:tplc="04FA2542">
      <w:start w:val="1"/>
      <w:numFmt w:val="bullet"/>
      <w:lvlText w:val="-"/>
      <w:lvlJc w:val="left"/>
      <w:pPr>
        <w:ind w:left="1440" w:hanging="360"/>
      </w:pPr>
      <w:rPr>
        <w:rFonts w:ascii="Palatino Linotype" w:eastAsiaTheme="minorEastAsia" w:hAnsi="Palatino Linotyp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C6C1C01"/>
    <w:multiLevelType w:val="hybridMultilevel"/>
    <w:tmpl w:val="692ACB0C"/>
    <w:lvl w:ilvl="0" w:tplc="A2E0019A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D96E55"/>
    <w:multiLevelType w:val="hybridMultilevel"/>
    <w:tmpl w:val="DF1AAD76"/>
    <w:lvl w:ilvl="0" w:tplc="A2E0019A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484FA6"/>
    <w:multiLevelType w:val="hybridMultilevel"/>
    <w:tmpl w:val="BF6E60AE"/>
    <w:lvl w:ilvl="0" w:tplc="A2E0019A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9B439A"/>
    <w:multiLevelType w:val="hybridMultilevel"/>
    <w:tmpl w:val="BEE050E6"/>
    <w:lvl w:ilvl="0" w:tplc="5C9EA5F2">
      <w:start w:val="2"/>
      <w:numFmt w:val="lowerLetter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7"/>
  </w:num>
  <w:num w:numId="5">
    <w:abstractNumId w:val="12"/>
  </w:num>
  <w:num w:numId="6">
    <w:abstractNumId w:val="5"/>
  </w:num>
  <w:num w:numId="7">
    <w:abstractNumId w:val="13"/>
  </w:num>
  <w:num w:numId="8">
    <w:abstractNumId w:val="1"/>
  </w:num>
  <w:num w:numId="9">
    <w:abstractNumId w:val="0"/>
  </w:num>
  <w:num w:numId="10">
    <w:abstractNumId w:val="4"/>
  </w:num>
  <w:num w:numId="11">
    <w:abstractNumId w:val="15"/>
  </w:num>
  <w:num w:numId="12">
    <w:abstractNumId w:val="8"/>
  </w:num>
  <w:num w:numId="13">
    <w:abstractNumId w:val="14"/>
  </w:num>
  <w:num w:numId="14">
    <w:abstractNumId w:val="10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82424"/>
    <w:rsid w:val="00004EB8"/>
    <w:rsid w:val="00015508"/>
    <w:rsid w:val="0005226B"/>
    <w:rsid w:val="00097312"/>
    <w:rsid w:val="000C2E5C"/>
    <w:rsid w:val="000C474E"/>
    <w:rsid w:val="00102630"/>
    <w:rsid w:val="00117312"/>
    <w:rsid w:val="0017517A"/>
    <w:rsid w:val="00180BF6"/>
    <w:rsid w:val="00197C83"/>
    <w:rsid w:val="001E45D2"/>
    <w:rsid w:val="001E6693"/>
    <w:rsid w:val="002058BA"/>
    <w:rsid w:val="00207CF5"/>
    <w:rsid w:val="002145A4"/>
    <w:rsid w:val="00241FAE"/>
    <w:rsid w:val="00252D76"/>
    <w:rsid w:val="00261495"/>
    <w:rsid w:val="00287FE2"/>
    <w:rsid w:val="002908C1"/>
    <w:rsid w:val="002A2A30"/>
    <w:rsid w:val="002A3027"/>
    <w:rsid w:val="002A3B9B"/>
    <w:rsid w:val="002C3D6A"/>
    <w:rsid w:val="002E6D00"/>
    <w:rsid w:val="002F036C"/>
    <w:rsid w:val="002F6A6B"/>
    <w:rsid w:val="00311323"/>
    <w:rsid w:val="00326B11"/>
    <w:rsid w:val="00340C40"/>
    <w:rsid w:val="00361563"/>
    <w:rsid w:val="00372FD8"/>
    <w:rsid w:val="00390555"/>
    <w:rsid w:val="00391E45"/>
    <w:rsid w:val="003B4A0C"/>
    <w:rsid w:val="003C0525"/>
    <w:rsid w:val="003F5CD7"/>
    <w:rsid w:val="004018C2"/>
    <w:rsid w:val="0041077F"/>
    <w:rsid w:val="0041736F"/>
    <w:rsid w:val="00420324"/>
    <w:rsid w:val="00421DD5"/>
    <w:rsid w:val="004242DF"/>
    <w:rsid w:val="00454C58"/>
    <w:rsid w:val="004628B7"/>
    <w:rsid w:val="004711F7"/>
    <w:rsid w:val="0048340B"/>
    <w:rsid w:val="004A02AE"/>
    <w:rsid w:val="004B4213"/>
    <w:rsid w:val="004B4C8C"/>
    <w:rsid w:val="004D2574"/>
    <w:rsid w:val="004E3EC1"/>
    <w:rsid w:val="0051628B"/>
    <w:rsid w:val="00521891"/>
    <w:rsid w:val="0054037A"/>
    <w:rsid w:val="0059661E"/>
    <w:rsid w:val="005B0C79"/>
    <w:rsid w:val="00614575"/>
    <w:rsid w:val="0061489C"/>
    <w:rsid w:val="00692CE2"/>
    <w:rsid w:val="00694CA2"/>
    <w:rsid w:val="00697ECD"/>
    <w:rsid w:val="006C25DB"/>
    <w:rsid w:val="006D78FE"/>
    <w:rsid w:val="006F4644"/>
    <w:rsid w:val="007005E6"/>
    <w:rsid w:val="00730158"/>
    <w:rsid w:val="007622BD"/>
    <w:rsid w:val="0076521F"/>
    <w:rsid w:val="007728C8"/>
    <w:rsid w:val="007755FB"/>
    <w:rsid w:val="00782E3B"/>
    <w:rsid w:val="007833EA"/>
    <w:rsid w:val="007A40D6"/>
    <w:rsid w:val="007B41F2"/>
    <w:rsid w:val="007B6B17"/>
    <w:rsid w:val="007C7192"/>
    <w:rsid w:val="007D0543"/>
    <w:rsid w:val="007D2739"/>
    <w:rsid w:val="007E4EF6"/>
    <w:rsid w:val="008159BF"/>
    <w:rsid w:val="0085086C"/>
    <w:rsid w:val="008526DF"/>
    <w:rsid w:val="008535D4"/>
    <w:rsid w:val="00882424"/>
    <w:rsid w:val="00884E0D"/>
    <w:rsid w:val="0089562D"/>
    <w:rsid w:val="008A77F5"/>
    <w:rsid w:val="008F01A6"/>
    <w:rsid w:val="00972855"/>
    <w:rsid w:val="00983011"/>
    <w:rsid w:val="00992344"/>
    <w:rsid w:val="00992DA0"/>
    <w:rsid w:val="0099477B"/>
    <w:rsid w:val="009A63B6"/>
    <w:rsid w:val="009B3C4F"/>
    <w:rsid w:val="009C5597"/>
    <w:rsid w:val="009E72F1"/>
    <w:rsid w:val="00A35547"/>
    <w:rsid w:val="00A44CFF"/>
    <w:rsid w:val="00A470C8"/>
    <w:rsid w:val="00A55CDB"/>
    <w:rsid w:val="00A723D9"/>
    <w:rsid w:val="00AB5B3D"/>
    <w:rsid w:val="00AD5D92"/>
    <w:rsid w:val="00B54AD6"/>
    <w:rsid w:val="00B63A98"/>
    <w:rsid w:val="00B770E5"/>
    <w:rsid w:val="00BB02D0"/>
    <w:rsid w:val="00BB08D1"/>
    <w:rsid w:val="00BB0F2E"/>
    <w:rsid w:val="00BC0761"/>
    <w:rsid w:val="00BD57FD"/>
    <w:rsid w:val="00BF4615"/>
    <w:rsid w:val="00C32AE0"/>
    <w:rsid w:val="00C36743"/>
    <w:rsid w:val="00C5409E"/>
    <w:rsid w:val="00C7237D"/>
    <w:rsid w:val="00C73C63"/>
    <w:rsid w:val="00C77437"/>
    <w:rsid w:val="00CC3CB4"/>
    <w:rsid w:val="00CD1B8C"/>
    <w:rsid w:val="00CD652D"/>
    <w:rsid w:val="00CD7884"/>
    <w:rsid w:val="00CE56E0"/>
    <w:rsid w:val="00D118A6"/>
    <w:rsid w:val="00D31896"/>
    <w:rsid w:val="00D34487"/>
    <w:rsid w:val="00D6461B"/>
    <w:rsid w:val="00D74DD1"/>
    <w:rsid w:val="00DA589D"/>
    <w:rsid w:val="00DA7DF3"/>
    <w:rsid w:val="00DD7E1D"/>
    <w:rsid w:val="00DE62D0"/>
    <w:rsid w:val="00E0208D"/>
    <w:rsid w:val="00E04BE0"/>
    <w:rsid w:val="00E22D21"/>
    <w:rsid w:val="00E356D5"/>
    <w:rsid w:val="00E44B61"/>
    <w:rsid w:val="00E72F2B"/>
    <w:rsid w:val="00E92015"/>
    <w:rsid w:val="00EB18DD"/>
    <w:rsid w:val="00EB287F"/>
    <w:rsid w:val="00EB742C"/>
    <w:rsid w:val="00F01C55"/>
    <w:rsid w:val="00F04BC5"/>
    <w:rsid w:val="00F4193C"/>
    <w:rsid w:val="00F53C44"/>
    <w:rsid w:val="00F70BB4"/>
    <w:rsid w:val="00F81833"/>
    <w:rsid w:val="00F86984"/>
    <w:rsid w:val="00FA1BAB"/>
    <w:rsid w:val="00FC15F9"/>
    <w:rsid w:val="00FC3C1F"/>
    <w:rsid w:val="00FC5B85"/>
    <w:rsid w:val="00FC64D4"/>
    <w:rsid w:val="00FD5524"/>
    <w:rsid w:val="00FF5A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  <o:rules v:ext="edit">
        <o:r id="V:Rule5" type="connector" idref="#Straight Arrow Connector 10"/>
        <o:r id="V:Rule6" type="connector" idref="#Straight Arrow Connector 12"/>
        <o:r id="V:Rule7" type="connector" idref="#Straight Arrow Connector 11"/>
        <o:r id="V:Rule8" type="connector" idref="#Straight Arrow Connector 1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2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40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66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61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F5C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869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6984"/>
  </w:style>
  <w:style w:type="paragraph" w:styleId="Footer">
    <w:name w:val="footer"/>
    <w:basedOn w:val="Normal"/>
    <w:link w:val="FooterChar"/>
    <w:uiPriority w:val="99"/>
    <w:semiHidden/>
    <w:unhideWhenUsed/>
    <w:rsid w:val="00F869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69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40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66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61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F5C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google.com.my/url?sa=i&amp;rct=j&amp;q=Skin+transverse+section&amp;source=images&amp;cd=&amp;cad=rja&amp;docid=-qzc_tVVPTDPNM&amp;tbnid=M8MBRXRUnQHa0M:&amp;ved=0CAUQjRw&amp;url=http://www.sun-togs.co.uk/health-issue&amp;ei=OR_NUafnK4mOrQeJ2oC4CA&amp;bvm=bv.48572450,d.bmk&amp;psig=AFQjCNE70f9eYDWwKnACWuNOoY5HAl5SiQ&amp;ust=137248309609266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BC2560-3C82-4663-97A7-453F23907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1885</Words>
  <Characters>10747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Preeti Ghosh</dc:creator>
  <cp:lastModifiedBy>AC</cp:lastModifiedBy>
  <cp:revision>6</cp:revision>
  <cp:lastPrinted>2013-09-24T04:27:00Z</cp:lastPrinted>
  <dcterms:created xsi:type="dcterms:W3CDTF">2013-09-24T04:24:00Z</dcterms:created>
  <dcterms:modified xsi:type="dcterms:W3CDTF">2013-09-30T14:50:00Z</dcterms:modified>
</cp:coreProperties>
</file>