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63" w:rsidRPr="00117312" w:rsidRDefault="00882424" w:rsidP="00BF4615">
      <w:pPr>
        <w:jc w:val="center"/>
        <w:rPr>
          <w:rFonts w:ascii="Palatino Linotype" w:hAnsi="Palatino Linotype"/>
          <w:b/>
          <w:u w:val="single"/>
        </w:rPr>
      </w:pPr>
      <w:r w:rsidRPr="00117312">
        <w:rPr>
          <w:rFonts w:ascii="Palatino Linotype" w:hAnsi="Palatino Linotype"/>
          <w:b/>
          <w:u w:val="single"/>
        </w:rPr>
        <w:t>B7</w:t>
      </w:r>
      <w:r w:rsidR="00117312" w:rsidRPr="00117312">
        <w:rPr>
          <w:rFonts w:ascii="Palatino Linotype" w:hAnsi="Palatino Linotype"/>
          <w:b/>
          <w:u w:val="single"/>
        </w:rPr>
        <w:t xml:space="preserve"> </w:t>
      </w:r>
      <w:r w:rsidRPr="00117312">
        <w:rPr>
          <w:rFonts w:ascii="Palatino Linotype" w:hAnsi="Palatino Linotype"/>
          <w:b/>
          <w:u w:val="single"/>
        </w:rPr>
        <w:t>COORDINATION AND RESPONSE</w:t>
      </w:r>
    </w:p>
    <w:p w:rsidR="00882424" w:rsidRDefault="00882424" w:rsidP="00BF4615">
      <w:pPr>
        <w:jc w:val="center"/>
        <w:rPr>
          <w:rFonts w:ascii="Palatino Linotype" w:hAnsi="Palatino Linotype"/>
          <w:b/>
        </w:rPr>
      </w:pPr>
      <w:r w:rsidRPr="002A2A30">
        <w:rPr>
          <w:rFonts w:ascii="Palatino Linotype" w:hAnsi="Palatino Linotype"/>
          <w:b/>
        </w:rPr>
        <w:t>7.1</w:t>
      </w:r>
      <w:r w:rsidR="00117312">
        <w:rPr>
          <w:rFonts w:ascii="Palatino Linotype" w:hAnsi="Palatino Linotype"/>
          <w:b/>
        </w:rPr>
        <w:t xml:space="preserve"> </w:t>
      </w:r>
      <w:r w:rsidRPr="002A2A30">
        <w:rPr>
          <w:rFonts w:ascii="Palatino Linotype" w:hAnsi="Palatino Linotype"/>
          <w:b/>
        </w:rPr>
        <w:t>- NERVOUS CONTROL IN HUMANS</w:t>
      </w:r>
    </w:p>
    <w:p w:rsidR="00117312" w:rsidRPr="002A2A30" w:rsidRDefault="00117312" w:rsidP="00BF4615">
      <w:pPr>
        <w:jc w:val="center"/>
        <w:rPr>
          <w:rFonts w:ascii="Palatino Linotype" w:hAnsi="Palatino Linotype"/>
          <w:b/>
        </w:rPr>
      </w:pPr>
    </w:p>
    <w:p w:rsidR="0085086C" w:rsidRPr="00117312" w:rsidRDefault="00882424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 xml:space="preserve">1. Describe the human nervous system in terms of the central nervous system (brain </w:t>
      </w:r>
      <w:r w:rsidR="00BF4615" w:rsidRPr="00117312">
        <w:rPr>
          <w:rFonts w:ascii="Palatino Linotype" w:hAnsi="Palatino Linotype"/>
          <w:b/>
          <w:sz w:val="22"/>
          <w:szCs w:val="22"/>
        </w:rPr>
        <w:t>&amp;</w:t>
      </w:r>
      <w:r w:rsidRPr="00117312">
        <w:rPr>
          <w:rFonts w:ascii="Palatino Linotype" w:hAnsi="Palatino Linotype"/>
          <w:b/>
          <w:sz w:val="22"/>
          <w:szCs w:val="22"/>
        </w:rPr>
        <w:t xml:space="preserve"> spinal cord as areas </w:t>
      </w:r>
      <w:r w:rsidR="00BF4615" w:rsidRPr="00117312">
        <w:rPr>
          <w:rFonts w:ascii="Palatino Linotype" w:hAnsi="Palatino Linotype"/>
          <w:b/>
          <w:sz w:val="22"/>
          <w:szCs w:val="22"/>
        </w:rPr>
        <w:t>of coordination) &amp;</w:t>
      </w:r>
      <w:r w:rsidR="00EB287F" w:rsidRPr="00117312">
        <w:rPr>
          <w:rFonts w:ascii="Palatino Linotype" w:hAnsi="Palatino Linotype"/>
          <w:b/>
          <w:sz w:val="22"/>
          <w:szCs w:val="22"/>
        </w:rPr>
        <w:t xml:space="preserve"> the peripheral nervous system, whic</w:t>
      </w:r>
      <w:r w:rsidR="00BF4615" w:rsidRPr="00117312">
        <w:rPr>
          <w:rFonts w:ascii="Palatino Linotype" w:hAnsi="Palatino Linotype"/>
          <w:b/>
          <w:sz w:val="22"/>
          <w:szCs w:val="22"/>
        </w:rPr>
        <w:t>h together serve to coordinate &amp;</w:t>
      </w:r>
      <w:r w:rsidR="00EB287F" w:rsidRPr="00117312">
        <w:rPr>
          <w:rFonts w:ascii="Palatino Linotype" w:hAnsi="Palatino Linotype"/>
          <w:b/>
          <w:sz w:val="22"/>
          <w:szCs w:val="22"/>
        </w:rPr>
        <w:t xml:space="preserve"> regulate body functions.</w:t>
      </w:r>
    </w:p>
    <w:p w:rsidR="0085086C" w:rsidRPr="00117312" w:rsidRDefault="0085086C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The human nervous system is made of two parts-central </w:t>
      </w:r>
      <w:r w:rsidR="009C5597" w:rsidRPr="00117312">
        <w:rPr>
          <w:rFonts w:ascii="Palatino Linotype" w:hAnsi="Palatino Linotype"/>
          <w:sz w:val="22"/>
          <w:szCs w:val="22"/>
        </w:rPr>
        <w:t xml:space="preserve">nervous system </w:t>
      </w:r>
      <w:r w:rsidR="00117312">
        <w:rPr>
          <w:rFonts w:ascii="Palatino Linotype" w:hAnsi="Palatino Linotype"/>
          <w:sz w:val="22"/>
          <w:szCs w:val="22"/>
        </w:rPr>
        <w:t xml:space="preserve">(CNS) </w:t>
      </w:r>
      <w:r w:rsidRPr="00117312">
        <w:rPr>
          <w:rFonts w:ascii="Palatino Linotype" w:hAnsi="Palatino Linotype"/>
          <w:sz w:val="22"/>
          <w:szCs w:val="22"/>
        </w:rPr>
        <w:t>and peripheral nervous system</w:t>
      </w:r>
      <w:r w:rsidR="00117312">
        <w:rPr>
          <w:rFonts w:ascii="Palatino Linotype" w:hAnsi="Palatino Linotype"/>
          <w:sz w:val="22"/>
          <w:szCs w:val="22"/>
        </w:rPr>
        <w:t>(PNS)</w:t>
      </w:r>
      <w:r w:rsidRPr="00117312">
        <w:rPr>
          <w:rFonts w:ascii="Palatino Linotype" w:hAnsi="Palatino Linotype"/>
          <w:sz w:val="22"/>
          <w:szCs w:val="22"/>
        </w:rPr>
        <w:t>;</w:t>
      </w:r>
    </w:p>
    <w:p w:rsidR="0085086C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CNS </w:t>
      </w:r>
      <w:r w:rsidR="0085086C" w:rsidRPr="00117312">
        <w:rPr>
          <w:rFonts w:ascii="Palatino Linotype" w:hAnsi="Palatino Linotype"/>
          <w:sz w:val="22"/>
          <w:szCs w:val="22"/>
        </w:rPr>
        <w:t>- brain and spinal cord, which have the role of coordination;</w:t>
      </w:r>
    </w:p>
    <w:p w:rsidR="0085086C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PNS </w:t>
      </w:r>
      <w:r w:rsidR="0085086C" w:rsidRPr="00117312">
        <w:rPr>
          <w:rFonts w:ascii="Palatino Linotype" w:hAnsi="Palatino Linotype"/>
          <w:sz w:val="22"/>
          <w:szCs w:val="22"/>
        </w:rPr>
        <w:t xml:space="preserve">- nerves, which connect all parts of the body to the </w:t>
      </w:r>
      <w:r>
        <w:rPr>
          <w:rFonts w:ascii="Palatino Linotype" w:hAnsi="Palatino Linotype"/>
          <w:sz w:val="22"/>
          <w:szCs w:val="22"/>
        </w:rPr>
        <w:t>CNS</w:t>
      </w:r>
      <w:r w:rsidR="0085086C" w:rsidRPr="00117312">
        <w:rPr>
          <w:rFonts w:ascii="Palatino Linotype" w:hAnsi="Palatino Linotype"/>
          <w:sz w:val="22"/>
          <w:szCs w:val="22"/>
        </w:rPr>
        <w:t>;</w:t>
      </w:r>
    </w:p>
    <w:p w:rsidR="0085086C" w:rsidRPr="00117312" w:rsidRDefault="0085086C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Sense organs are linked to the </w:t>
      </w:r>
      <w:r w:rsidR="00117312">
        <w:rPr>
          <w:rFonts w:ascii="Palatino Linotype" w:hAnsi="Palatino Linotype"/>
          <w:sz w:val="22"/>
          <w:szCs w:val="22"/>
        </w:rPr>
        <w:t>PNS</w:t>
      </w:r>
      <w:r w:rsidR="009C5597" w:rsidRPr="00117312">
        <w:rPr>
          <w:rFonts w:ascii="Palatino Linotype" w:hAnsi="Palatino Linotype"/>
          <w:sz w:val="22"/>
          <w:szCs w:val="22"/>
        </w:rPr>
        <w:t>;</w:t>
      </w:r>
      <w:r w:rsidRPr="00117312">
        <w:rPr>
          <w:rFonts w:ascii="Palatino Linotype" w:hAnsi="Palatino Linotype"/>
          <w:sz w:val="22"/>
          <w:szCs w:val="22"/>
        </w:rPr>
        <w:t xml:space="preserve"> they contain groups of receptor cells;</w:t>
      </w:r>
    </w:p>
    <w:p w:rsidR="0085086C" w:rsidRPr="00117312" w:rsidRDefault="0085086C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When exposed to a stimulus they generate an electrical </w:t>
      </w:r>
      <w:r w:rsidR="009C5597" w:rsidRPr="00117312">
        <w:rPr>
          <w:rFonts w:ascii="Palatino Linotype" w:hAnsi="Palatino Linotype"/>
          <w:sz w:val="22"/>
          <w:szCs w:val="22"/>
        </w:rPr>
        <w:t>impulse, which</w:t>
      </w:r>
      <w:r w:rsidRPr="00117312">
        <w:rPr>
          <w:rFonts w:ascii="Palatino Linotype" w:hAnsi="Palatino Linotype"/>
          <w:sz w:val="22"/>
          <w:szCs w:val="22"/>
        </w:rPr>
        <w:t xml:space="preserve"> passes along peripheral nerves to the </w:t>
      </w:r>
      <w:r w:rsidR="00117312">
        <w:rPr>
          <w:rFonts w:ascii="Palatino Linotype" w:hAnsi="Palatino Linotype"/>
          <w:sz w:val="22"/>
          <w:szCs w:val="22"/>
        </w:rPr>
        <w:t>CNS,</w:t>
      </w:r>
      <w:r w:rsidRPr="00117312">
        <w:rPr>
          <w:rFonts w:ascii="Palatino Linotype" w:hAnsi="Palatino Linotype"/>
          <w:sz w:val="22"/>
          <w:szCs w:val="22"/>
        </w:rPr>
        <w:t xml:space="preserve"> triggering a response.</w:t>
      </w:r>
    </w:p>
    <w:p w:rsidR="00CD7884" w:rsidRPr="00117312" w:rsidRDefault="00CD7884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Peripheral nerves contain sensory and motor neurons;</w:t>
      </w:r>
    </w:p>
    <w:p w:rsidR="00CD7884" w:rsidRPr="00117312" w:rsidRDefault="00CD7884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Sensory neurons transmit nerve impulses from sense organs to the central nervous system;</w:t>
      </w:r>
    </w:p>
    <w:p w:rsidR="00CD7884" w:rsidRPr="00117312" w:rsidRDefault="00CD7884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Motor neurons transmit nerve impulses from the </w:t>
      </w:r>
      <w:r w:rsidR="00117312">
        <w:rPr>
          <w:rFonts w:ascii="Palatino Linotype" w:hAnsi="Palatino Linotype"/>
          <w:sz w:val="22"/>
          <w:szCs w:val="22"/>
        </w:rPr>
        <w:t>CNS</w:t>
      </w:r>
      <w:r w:rsidRPr="00117312">
        <w:rPr>
          <w:rFonts w:ascii="Palatino Linotype" w:hAnsi="Palatino Linotype"/>
          <w:sz w:val="22"/>
          <w:szCs w:val="22"/>
        </w:rPr>
        <w:t xml:space="preserve"> to effectors (muscles or glands)</w:t>
      </w:r>
    </w:p>
    <w:p w:rsidR="00CD7884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N</w:t>
      </w:r>
      <w:r w:rsidR="00CD7884" w:rsidRPr="00117312">
        <w:rPr>
          <w:rFonts w:ascii="Palatino Linotype" w:hAnsi="Palatino Linotype"/>
          <w:sz w:val="22"/>
          <w:szCs w:val="22"/>
        </w:rPr>
        <w:t xml:space="preserve">eurons are covered with a myelin sheath, which </w:t>
      </w:r>
      <w:r w:rsidR="00BF4615" w:rsidRPr="00117312">
        <w:rPr>
          <w:rFonts w:ascii="Palatino Linotype" w:hAnsi="Palatino Linotype"/>
          <w:sz w:val="22"/>
          <w:szCs w:val="22"/>
        </w:rPr>
        <w:t>i</w:t>
      </w:r>
      <w:r w:rsidR="00CD7884" w:rsidRPr="00117312">
        <w:rPr>
          <w:rFonts w:ascii="Palatino Linotype" w:hAnsi="Palatino Linotype"/>
          <w:sz w:val="22"/>
          <w:szCs w:val="22"/>
        </w:rPr>
        <w:t>nsulates the</w:t>
      </w:r>
      <w:r>
        <w:rPr>
          <w:rFonts w:ascii="Palatino Linotype" w:hAnsi="Palatino Linotype"/>
          <w:sz w:val="22"/>
          <w:szCs w:val="22"/>
        </w:rPr>
        <w:t>m</w:t>
      </w:r>
      <w:r w:rsidR="00CD7884" w:rsidRPr="00117312">
        <w:rPr>
          <w:rFonts w:ascii="Palatino Linotype" w:hAnsi="Palatino Linotype"/>
          <w:sz w:val="22"/>
          <w:szCs w:val="22"/>
        </w:rPr>
        <w:t xml:space="preserve"> to make transmission of the impulse more efficient;</w:t>
      </w:r>
    </w:p>
    <w:p w:rsidR="002058BA" w:rsidRPr="00117312" w:rsidRDefault="002058BA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Relay ne</w:t>
      </w:r>
      <w:r w:rsidR="00117312">
        <w:rPr>
          <w:rFonts w:ascii="Palatino Linotype" w:hAnsi="Palatino Linotype"/>
          <w:sz w:val="22"/>
          <w:szCs w:val="22"/>
        </w:rPr>
        <w:t>urons pick up messages from</w:t>
      </w:r>
      <w:r w:rsidRPr="00117312">
        <w:rPr>
          <w:rFonts w:ascii="Palatino Linotype" w:hAnsi="Palatino Linotype"/>
          <w:sz w:val="22"/>
          <w:szCs w:val="22"/>
        </w:rPr>
        <w:t xml:space="preserve"> </w:t>
      </w:r>
      <w:r w:rsidR="00117312">
        <w:rPr>
          <w:rFonts w:ascii="Palatino Linotype" w:hAnsi="Palatino Linotype"/>
          <w:sz w:val="22"/>
          <w:szCs w:val="22"/>
        </w:rPr>
        <w:t xml:space="preserve">other </w:t>
      </w:r>
      <w:r w:rsidRPr="00117312">
        <w:rPr>
          <w:rFonts w:ascii="Palatino Linotype" w:hAnsi="Palatino Linotype"/>
          <w:sz w:val="22"/>
          <w:szCs w:val="22"/>
        </w:rPr>
        <w:t xml:space="preserve">neurons and pass them on to </w:t>
      </w:r>
      <w:r w:rsidR="00117312">
        <w:rPr>
          <w:rFonts w:ascii="Palatino Linotype" w:hAnsi="Palatino Linotype"/>
          <w:sz w:val="22"/>
          <w:szCs w:val="22"/>
        </w:rPr>
        <w:t xml:space="preserve">other </w:t>
      </w:r>
      <w:r w:rsidRPr="00117312">
        <w:rPr>
          <w:rFonts w:ascii="Palatino Linotype" w:hAnsi="Palatino Linotype"/>
          <w:sz w:val="22"/>
          <w:szCs w:val="22"/>
        </w:rPr>
        <w:t>neurons.</w:t>
      </w:r>
    </w:p>
    <w:p w:rsidR="00CD7884" w:rsidRPr="00117312" w:rsidRDefault="00117312" w:rsidP="004B4C8C">
      <w:pPr>
        <w:pStyle w:val="ListParagraph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The cytoplasm (mainly axon and d</w:t>
      </w:r>
      <w:r w:rsidR="00CD7884" w:rsidRPr="00117312">
        <w:rPr>
          <w:rFonts w:ascii="Palatino Linotype" w:hAnsi="Palatino Linotype"/>
          <w:sz w:val="22"/>
          <w:szCs w:val="22"/>
        </w:rPr>
        <w:t>endron) is elongated to transmit the impulse for long distances.</w:t>
      </w:r>
    </w:p>
    <w:p w:rsidR="00CD7884" w:rsidRPr="00117312" w:rsidRDefault="00CD7884" w:rsidP="00117312">
      <w:pPr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COMPARISON OF MOTOR AND SENSORY NEURON</w:t>
      </w:r>
    </w:p>
    <w:tbl>
      <w:tblPr>
        <w:tblStyle w:val="TableGrid"/>
        <w:tblW w:w="10065" w:type="dxa"/>
        <w:jc w:val="center"/>
        <w:tblInd w:w="-459" w:type="dxa"/>
        <w:tblLook w:val="04A0" w:firstRow="1" w:lastRow="0" w:firstColumn="1" w:lastColumn="0" w:noHBand="0" w:noVBand="1"/>
      </w:tblPr>
      <w:tblGrid>
        <w:gridCol w:w="2835"/>
        <w:gridCol w:w="3686"/>
        <w:gridCol w:w="3544"/>
      </w:tblGrid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 w:rsidP="0011731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Structure</w:t>
            </w:r>
          </w:p>
        </w:tc>
        <w:tc>
          <w:tcPr>
            <w:tcW w:w="3686" w:type="dxa"/>
          </w:tcPr>
          <w:p w:rsidR="007A40D6" w:rsidRPr="00117312" w:rsidRDefault="007A40D6" w:rsidP="0011731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Sensory neuron</w:t>
            </w:r>
          </w:p>
        </w:tc>
        <w:tc>
          <w:tcPr>
            <w:tcW w:w="3544" w:type="dxa"/>
          </w:tcPr>
          <w:p w:rsidR="007A40D6" w:rsidRPr="00117312" w:rsidRDefault="007A40D6" w:rsidP="00117312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Motor neuron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1.Cell body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Near end of the neuron, just outside the spinal cord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At start of neuron, inside the spinal cord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2.Dendrites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Present at the end of neuron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Attached to cell body</w:t>
            </w:r>
            <w:r w:rsidR="00F81833" w:rsidRPr="00117312">
              <w:rPr>
                <w:rFonts w:ascii="Palatino Linotype" w:hAnsi="Palatino Linotype"/>
                <w:sz w:val="22"/>
                <w:szCs w:val="22"/>
              </w:rPr>
              <w:t xml:space="preserve"> and inside the spinal cord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117312" w:rsidP="00117312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3. Axon (</w:t>
            </w:r>
            <w:r w:rsidR="007A40D6" w:rsidRPr="00117312">
              <w:rPr>
                <w:rFonts w:ascii="Palatino Linotype" w:hAnsi="Palatino Linotype"/>
                <w:sz w:val="22"/>
                <w:szCs w:val="22"/>
              </w:rPr>
              <w:t>tak</w:t>
            </w:r>
            <w:r>
              <w:rPr>
                <w:rFonts w:ascii="Palatino Linotype" w:hAnsi="Palatino Linotype"/>
                <w:sz w:val="22"/>
                <w:szCs w:val="22"/>
              </w:rPr>
              <w:t>es</w:t>
            </w:r>
            <w:r w:rsidR="007A40D6" w:rsidRPr="00117312">
              <w:rPr>
                <w:rFonts w:ascii="Palatino Linotype" w:hAnsi="Palatino Linotype"/>
                <w:sz w:val="22"/>
                <w:szCs w:val="22"/>
              </w:rPr>
              <w:t xml:space="preserve"> impulses away from cell body)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short</w:t>
            </w:r>
            <w:r w:rsidR="00DA589D" w:rsidRPr="00117312">
              <w:rPr>
                <w:rFonts w:ascii="Palatino Linotype" w:hAnsi="Palatino Linotype"/>
                <w:sz w:val="22"/>
                <w:szCs w:val="22"/>
              </w:rPr>
              <w:t xml:space="preserve"> stretch into spinal cord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long</w:t>
            </w:r>
            <w:r w:rsidR="00DA589D" w:rsidRPr="00117312">
              <w:rPr>
                <w:rFonts w:ascii="Palatino Linotype" w:hAnsi="Palatino Linotype"/>
                <w:sz w:val="22"/>
                <w:szCs w:val="22"/>
              </w:rPr>
              <w:t>, stretches from spinal cord into a muscle</w:t>
            </w:r>
          </w:p>
        </w:tc>
      </w:tr>
      <w:tr w:rsidR="007A40D6" w:rsidRPr="00117312" w:rsidTr="00117312">
        <w:trPr>
          <w:jc w:val="center"/>
        </w:trPr>
        <w:tc>
          <w:tcPr>
            <w:tcW w:w="2835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4. Dendron</w:t>
            </w:r>
          </w:p>
        </w:tc>
        <w:tc>
          <w:tcPr>
            <w:tcW w:w="3686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Very long</w:t>
            </w:r>
            <w:r w:rsidR="00DA589D" w:rsidRPr="00117312">
              <w:rPr>
                <w:rFonts w:ascii="Palatino Linotype" w:hAnsi="Palatino Linotype"/>
                <w:sz w:val="22"/>
                <w:szCs w:val="22"/>
              </w:rPr>
              <w:t xml:space="preserve"> stretches to a receptor </w:t>
            </w:r>
          </w:p>
        </w:tc>
        <w:tc>
          <w:tcPr>
            <w:tcW w:w="3544" w:type="dxa"/>
          </w:tcPr>
          <w:p w:rsidR="007A40D6" w:rsidRPr="00117312" w:rsidRDefault="007A40D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None</w:t>
            </w:r>
          </w:p>
        </w:tc>
      </w:tr>
    </w:tbl>
    <w:p w:rsidR="00EB287F" w:rsidRPr="00117312" w:rsidRDefault="00EB287F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3. Identify motor (effector), relay (connector) and sensory neurons from diagrams.</w:t>
      </w:r>
    </w:p>
    <w:p w:rsidR="0054037A" w:rsidRPr="00117312" w:rsidRDefault="004A1E02" w:rsidP="00117312">
      <w:pPr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228600</wp:posOffset>
                </wp:positionV>
                <wp:extent cx="685800" cy="685800"/>
                <wp:effectExtent l="0" t="0" r="0" b="0"/>
                <wp:wrapSquare wrapText="bothSides"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43" w:rsidRDefault="007D0543">
                            <w:r>
                              <w:t>Relay neuron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4pt;margin-top:18pt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" filled="f" stroked="f">
                <v:path arrowok="t"/>
                <v:textbox>
                  <w:txbxContent>
                    <w:p w:rsidR="007D0543" w:rsidRDefault="007D0543">
                      <w:r>
                        <w:t>Relay neuron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61E" w:rsidRPr="00117312">
        <w:rPr>
          <w:rFonts w:ascii="Palatino Linotype" w:hAnsi="Palatino Linotype" w:cs="Helvetica"/>
          <w:noProof/>
          <w:sz w:val="22"/>
          <w:szCs w:val="22"/>
          <w:lang w:val="en-GB" w:eastAsia="en-GB"/>
        </w:rPr>
        <w:drawing>
          <wp:inline distT="0" distB="0" distL="0" distR="0" wp14:anchorId="6B265329" wp14:editId="385146DA">
            <wp:extent cx="2971800" cy="200356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2D" w:rsidRPr="00117312" w:rsidRDefault="0041077F" w:rsidP="00372FD8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117F5E2" wp14:editId="2F40AD07">
            <wp:extent cx="3095625" cy="238125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b="5541"/>
                    <a:stretch/>
                  </pic:blipFill>
                  <pic:spPr bwMode="auto">
                    <a:xfrm>
                      <a:off x="0" y="0"/>
                      <a:ext cx="3096753" cy="23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1F2" w:rsidRPr="00117312" w:rsidRDefault="00EB287F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t>4. Describe a simple reflex arc in terms of sensory, relay and motor neurons and a reflex action as a means of automatically and rapidly integrating and coordinating stimuli with responses.</w:t>
      </w:r>
    </w:p>
    <w:p w:rsidR="007755FB" w:rsidRPr="00117312" w:rsidRDefault="007755FB" w:rsidP="007755FB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 reflex action is a</w:t>
      </w:r>
      <w:r>
        <w:rPr>
          <w:rFonts w:ascii="Palatino Linotype" w:hAnsi="Palatino Linotype"/>
          <w:sz w:val="22"/>
          <w:szCs w:val="22"/>
        </w:rPr>
        <w:t xml:space="preserve"> fast,</w:t>
      </w:r>
      <w:r w:rsidRPr="00117312">
        <w:rPr>
          <w:rFonts w:ascii="Palatino Linotype" w:hAnsi="Palatino Linotype"/>
          <w:sz w:val="22"/>
          <w:szCs w:val="22"/>
        </w:rPr>
        <w:t xml:space="preserve"> automatic response to a stimulus;</w:t>
      </w:r>
    </w:p>
    <w:p w:rsidR="007D0543" w:rsidRPr="00117312" w:rsidRDefault="007D0543">
      <w:pPr>
        <w:rPr>
          <w:rFonts w:ascii="Palatino Linotype" w:hAnsi="Palatino Linotype"/>
          <w:i/>
          <w:sz w:val="22"/>
          <w:szCs w:val="22"/>
          <w:u w:val="single"/>
        </w:rPr>
      </w:pPr>
    </w:p>
    <w:p w:rsidR="00EB287F" w:rsidRPr="00117312" w:rsidRDefault="00A470C8" w:rsidP="00117312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>REFLEX A</w:t>
      </w:r>
      <w:r w:rsidR="007755FB">
        <w:rPr>
          <w:rFonts w:ascii="Palatino Linotype" w:hAnsi="Palatino Linotype"/>
          <w:i/>
          <w:sz w:val="22"/>
          <w:szCs w:val="22"/>
          <w:u w:val="single"/>
        </w:rPr>
        <w:t>R</w:t>
      </w:r>
      <w:r w:rsidRPr="00117312">
        <w:rPr>
          <w:rFonts w:ascii="Palatino Linotype" w:hAnsi="Palatino Linotype"/>
          <w:i/>
          <w:sz w:val="22"/>
          <w:szCs w:val="22"/>
          <w:u w:val="single"/>
        </w:rPr>
        <w:t>C</w:t>
      </w:r>
    </w:p>
    <w:p w:rsidR="00A44CFF" w:rsidRPr="00117312" w:rsidRDefault="0041077F" w:rsidP="00117312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4C57663D" wp14:editId="4FFA1DFB">
            <wp:extent cx="3409491" cy="1857375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"/>
                    <a:stretch/>
                  </pic:blipFill>
                  <pic:spPr bwMode="auto">
                    <a:xfrm>
                      <a:off x="0" y="0"/>
                      <a:ext cx="3419091" cy="18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D7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 reflex arc describes the pathway of an electrical impulse in response to a stimulus;</w:t>
      </w:r>
    </w:p>
    <w:p w:rsidR="00CD652D" w:rsidRPr="00117312" w:rsidRDefault="007755FB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In diagram above, t</w:t>
      </w:r>
      <w:r w:rsidR="00CD652D" w:rsidRPr="00117312">
        <w:rPr>
          <w:rFonts w:ascii="Palatino Linotype" w:hAnsi="Palatino Linotype"/>
          <w:sz w:val="22"/>
          <w:szCs w:val="22"/>
        </w:rPr>
        <w:t>he stimulus is a pin sticking in the finger;</w:t>
      </w:r>
    </w:p>
    <w:p w:rsidR="00CD652D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The response is the withdrawal of the arm due to contraction of the biceps;</w:t>
      </w:r>
    </w:p>
    <w:p w:rsidR="00CD652D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Relay neurons are found in the spinal cord, connecting sensory neurons to motor neurons;</w:t>
      </w:r>
    </w:p>
    <w:p w:rsidR="00CD652D" w:rsidRPr="00117312" w:rsidRDefault="00CD652D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Neurons do not connect directly with each other: there is a gap called a synapse.</w:t>
      </w:r>
    </w:p>
    <w:p w:rsidR="009A63B6" w:rsidRPr="00117312" w:rsidRDefault="009A63B6" w:rsidP="003F5CD7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The sequence of events is</w:t>
      </w:r>
    </w:p>
    <w:p w:rsidR="009A63B6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Stimulus (sharp pin in finger)</w:t>
      </w:r>
    </w:p>
    <w:p w:rsidR="003C0525" w:rsidRPr="00117312" w:rsidRDefault="004A1E02" w:rsidP="009A63B6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81915" t="15240" r="80010" b="51435"/>
                <wp:wrapNone/>
                <wp:docPr id="1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08pt;margin-top:0;width:0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3C0525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Receptor (pain receptors in skin)</w:t>
      </w:r>
    </w:p>
    <w:p w:rsidR="003C0525" w:rsidRPr="00117312" w:rsidRDefault="004A1E02" w:rsidP="009A63B6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81915" t="15240" r="80010" b="51435"/>
                <wp:wrapNone/>
                <wp:docPr id="1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08pt;margin-top:0;width:0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3C0525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Coordinator (spinal cord)</w:t>
      </w:r>
    </w:p>
    <w:p w:rsidR="003C0525" w:rsidRPr="00117312" w:rsidRDefault="004A1E02" w:rsidP="009A63B6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81915" t="15240" r="80010" b="51435"/>
                <wp:wrapNone/>
                <wp:docPr id="11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08pt;margin-top:0;width:0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3C0525" w:rsidRPr="00117312" w:rsidRDefault="003C0525" w:rsidP="009A63B6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Effector (biceps muscle)</w:t>
      </w:r>
    </w:p>
    <w:p w:rsidR="003C0525" w:rsidRPr="00117312" w:rsidRDefault="004A1E02" w:rsidP="009A63B6">
      <w:pPr>
        <w:pStyle w:val="ListParagrap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228600"/>
                <wp:effectExtent l="81915" t="15240" r="80010" b="51435"/>
                <wp:wrapNone/>
                <wp:docPr id="2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08pt;margin-top:0;width:0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4B4C8C" w:rsidRPr="00117312" w:rsidRDefault="003C0525" w:rsidP="004B4C8C">
      <w:pPr>
        <w:pStyle w:val="ListParagraph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Response (biceps muscle contracts, hand is withdrawn from pin</w:t>
      </w:r>
    </w:p>
    <w:p w:rsidR="00B54AD6" w:rsidRPr="00117312" w:rsidRDefault="00B54AD6" w:rsidP="00B54AD6">
      <w:pPr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sz w:val="22"/>
          <w:szCs w:val="22"/>
        </w:rPr>
        <w:lastRenderedPageBreak/>
        <w:t>2. Describe the structure and function of the eye, including accommodation and pupil reflex.</w:t>
      </w:r>
    </w:p>
    <w:p w:rsidR="007755FB" w:rsidRDefault="00C32AE0" w:rsidP="007755FB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012A5012" wp14:editId="4F4E7EDB">
            <wp:extent cx="1701800" cy="990600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49" cy="9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5FB"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t xml:space="preserve"> </w:t>
      </w:r>
      <w:r w:rsidR="007755FB">
        <w:rPr>
          <w:rFonts w:ascii="Palatino Linotype" w:hAnsi="Palatino Linotype"/>
          <w:b/>
          <w:noProof/>
          <w:sz w:val="22"/>
          <w:szCs w:val="22"/>
          <w:lang w:val="en-GB" w:eastAsia="en-GB"/>
        </w:rPr>
        <w:t xml:space="preserve">              </w:t>
      </w:r>
      <w:r w:rsidR="007755FB"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5C11E4CC" wp14:editId="35835FB8">
            <wp:extent cx="2641950" cy="1803400"/>
            <wp:effectExtent l="19050" t="0" r="600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44" cy="18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312">
        <w:rPr>
          <w:rFonts w:ascii="Palatino Linotype" w:hAnsi="Palatino Linotype"/>
          <w:b/>
          <w:sz w:val="22"/>
          <w:szCs w:val="22"/>
        </w:rPr>
        <w:t xml:space="preserve"> </w:t>
      </w:r>
    </w:p>
    <w:p w:rsidR="007755FB" w:rsidRDefault="007755FB" w:rsidP="007755FB">
      <w:pPr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  <w:szCs w:val="22"/>
        </w:rPr>
        <w:t>Front view</w:t>
      </w:r>
      <w:r>
        <w:rPr>
          <w:rFonts w:ascii="Palatino Linotype" w:hAnsi="Palatino Linotype"/>
          <w:b/>
          <w:sz w:val="22"/>
          <w:szCs w:val="22"/>
        </w:rPr>
        <w:tab/>
      </w:r>
      <w:r>
        <w:rPr>
          <w:rFonts w:ascii="Palatino Linotype" w:hAnsi="Palatino Linotype"/>
          <w:b/>
          <w:sz w:val="22"/>
          <w:szCs w:val="22"/>
        </w:rPr>
        <w:tab/>
      </w:r>
      <w:r>
        <w:rPr>
          <w:rFonts w:ascii="Palatino Linotype" w:hAnsi="Palatino Linotype"/>
          <w:b/>
          <w:sz w:val="22"/>
          <w:szCs w:val="22"/>
        </w:rPr>
        <w:tab/>
      </w:r>
      <w:r>
        <w:rPr>
          <w:rFonts w:ascii="Palatino Linotype" w:hAnsi="Palatino Linotype"/>
          <w:b/>
          <w:sz w:val="22"/>
          <w:szCs w:val="22"/>
        </w:rPr>
        <w:tab/>
      </w:r>
      <w:r w:rsidRPr="00117312">
        <w:rPr>
          <w:rFonts w:ascii="Palatino Linotype" w:hAnsi="Palatino Linotype"/>
          <w:b/>
          <w:sz w:val="22"/>
          <w:szCs w:val="22"/>
        </w:rPr>
        <w:t>Section through the eye</w:t>
      </w:r>
    </w:p>
    <w:p w:rsidR="007755FB" w:rsidRDefault="007755FB" w:rsidP="007755FB">
      <w:pPr>
        <w:jc w:val="center"/>
        <w:rPr>
          <w:rFonts w:ascii="Palatino Linotype" w:hAnsi="Palatino Linotype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7755FB" w:rsidRPr="00117312" w:rsidTr="007755FB">
        <w:tc>
          <w:tcPr>
            <w:tcW w:w="1526" w:type="dxa"/>
          </w:tcPr>
          <w:p w:rsidR="007755FB" w:rsidRPr="00117312" w:rsidRDefault="007755FB" w:rsidP="00CF1E74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Part of the eye</w:t>
            </w:r>
          </w:p>
        </w:tc>
        <w:tc>
          <w:tcPr>
            <w:tcW w:w="7938" w:type="dxa"/>
          </w:tcPr>
          <w:p w:rsidR="007755FB" w:rsidRPr="00117312" w:rsidRDefault="007755FB" w:rsidP="00CF1E74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Function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Fovea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An area of the retina containing a high concentration of cones, where light is usually focused and colours are detected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Blind spot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Part of the retina in front of the optic nerve that lacks rods or cones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Optic nerve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Transmits electrical impulses from the retina to the brain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Conjunctiva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transparent, sensitive layer on the surface of the cornea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Sclera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tough, white layer that protects the eyeball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Choroid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Produces a black pigment to prevent reflection of light inside the eye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Retina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light sensitive layer made of rods and cones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Ciliary body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ring of muscle that controls the shape of the lens to allow focusing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Suspensory ligament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Attaches the lens to the ciliary body, so the lens is held in place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Cornea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transparent layer at the  front of the eye that refracts the light entering to help to focus it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Iris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coloured ring of circular and radial muscle that controls the size of the pupil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Lens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transparent, convex, flexible, jelly-like structure that refracts light to focus it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Pupil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A hole in the centre of the iris that controls the amount of light reaching the retina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Rods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Sensitive to dim light, do not respond to colour</w:t>
            </w:r>
          </w:p>
        </w:tc>
      </w:tr>
      <w:tr w:rsidR="007755FB" w:rsidRPr="00117312" w:rsidTr="007755FB">
        <w:tc>
          <w:tcPr>
            <w:tcW w:w="1526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Cones</w:t>
            </w:r>
          </w:p>
        </w:tc>
        <w:tc>
          <w:tcPr>
            <w:tcW w:w="7938" w:type="dxa"/>
          </w:tcPr>
          <w:p w:rsidR="007755FB" w:rsidRPr="00117312" w:rsidRDefault="007755FB" w:rsidP="007755FB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Function when the light is bright, able to distinguish between different colours of light</w:t>
            </w:r>
          </w:p>
        </w:tc>
      </w:tr>
    </w:tbl>
    <w:p w:rsidR="007755FB" w:rsidRDefault="007755FB" w:rsidP="007755FB">
      <w:pPr>
        <w:jc w:val="center"/>
        <w:rPr>
          <w:rFonts w:ascii="Palatino Linotype" w:hAnsi="Palatino Linotype"/>
          <w:b/>
          <w:sz w:val="22"/>
          <w:szCs w:val="22"/>
        </w:rPr>
      </w:pPr>
    </w:p>
    <w:p w:rsidR="0048340B" w:rsidRPr="00117312" w:rsidRDefault="0048340B" w:rsidP="007755FB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 xml:space="preserve">PUPIL </w:t>
      </w:r>
      <w:r w:rsidR="007755FB">
        <w:rPr>
          <w:rFonts w:ascii="Palatino Linotype" w:hAnsi="Palatino Linotype"/>
          <w:i/>
          <w:sz w:val="22"/>
          <w:szCs w:val="22"/>
          <w:u w:val="single"/>
        </w:rPr>
        <w:t xml:space="preserve">(or iris) </w:t>
      </w:r>
      <w:r w:rsidRPr="00117312">
        <w:rPr>
          <w:rFonts w:ascii="Palatino Linotype" w:hAnsi="Palatino Linotype"/>
          <w:i/>
          <w:sz w:val="22"/>
          <w:szCs w:val="22"/>
          <w:u w:val="single"/>
        </w:rPr>
        <w:t>REFLEX</w:t>
      </w:r>
      <w:r w:rsidR="00694CA2" w:rsidRPr="00117312">
        <w:rPr>
          <w:rFonts w:ascii="Palatino Linotype" w:hAnsi="Palatino Linotype"/>
          <w:sz w:val="22"/>
          <w:szCs w:val="22"/>
        </w:rPr>
        <w:t xml:space="preserve"> </w:t>
      </w:r>
      <w:r w:rsidR="00694CA2" w:rsidRPr="00117312">
        <w:rPr>
          <w:rFonts w:ascii="Palatino Linotype" w:hAnsi="Palatino Linotype"/>
          <w:i/>
          <w:sz w:val="22"/>
          <w:szCs w:val="22"/>
          <w:u w:val="single"/>
        </w:rPr>
        <w:t>(an e.g. of reflex action)</w:t>
      </w:r>
    </w:p>
    <w:p w:rsidR="00A470C8" w:rsidRPr="00117312" w:rsidRDefault="007755FB" w:rsidP="007755FB">
      <w:pPr>
        <w:jc w:val="center"/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noProof/>
          <w:sz w:val="22"/>
          <w:szCs w:val="22"/>
          <w:lang w:val="en-GB" w:eastAsia="en-GB"/>
        </w:rPr>
        <w:drawing>
          <wp:inline distT="0" distB="0" distL="0" distR="0" wp14:anchorId="4A7CEEF7" wp14:editId="35E85811">
            <wp:extent cx="2713120" cy="1400175"/>
            <wp:effectExtent l="0" t="0" r="0" b="0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30"/>
                    <a:stretch/>
                  </pic:blipFill>
                  <pic:spPr bwMode="auto">
                    <a:xfrm>
                      <a:off x="0" y="0"/>
                      <a:ext cx="2721136" cy="14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0C8" w:rsidRPr="00117312">
        <w:rPr>
          <w:rFonts w:ascii="Palatino Linotype" w:hAnsi="Palatino Linotype"/>
          <w:noProof/>
          <w:sz w:val="22"/>
          <w:szCs w:val="22"/>
          <w:lang w:val="en-GB" w:eastAsia="en-GB"/>
        </w:rPr>
        <w:drawing>
          <wp:inline distT="0" distB="0" distL="0" distR="0" wp14:anchorId="3B5FC5F2" wp14:editId="6439B99E">
            <wp:extent cx="2713120" cy="1400175"/>
            <wp:effectExtent l="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69" b="10660"/>
                    <a:stretch/>
                  </pic:blipFill>
                  <pic:spPr bwMode="auto">
                    <a:xfrm>
                      <a:off x="0" y="0"/>
                      <a:ext cx="2721136" cy="14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40B" w:rsidRPr="00117312" w:rsidRDefault="0048340B" w:rsidP="0048340B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This reflex </w:t>
      </w:r>
      <w:r w:rsidR="007755FB">
        <w:rPr>
          <w:rFonts w:ascii="Palatino Linotype" w:hAnsi="Palatino Linotype"/>
          <w:sz w:val="22"/>
          <w:szCs w:val="22"/>
        </w:rPr>
        <w:t xml:space="preserve">action </w:t>
      </w:r>
      <w:r w:rsidR="0017517A" w:rsidRPr="00117312">
        <w:rPr>
          <w:rFonts w:ascii="Palatino Linotype" w:hAnsi="Palatino Linotype"/>
          <w:sz w:val="22"/>
          <w:szCs w:val="22"/>
        </w:rPr>
        <w:t>changes the size of the pupil</w:t>
      </w:r>
      <w:r w:rsidR="001E45D2" w:rsidRPr="00117312">
        <w:rPr>
          <w:rFonts w:ascii="Palatino Linotype" w:hAnsi="Palatino Linotype"/>
          <w:sz w:val="22"/>
          <w:szCs w:val="22"/>
        </w:rPr>
        <w:t xml:space="preserve"> to control the amount of light entering the eye</w:t>
      </w:r>
    </w:p>
    <w:p w:rsidR="001E45D2" w:rsidRPr="00117312" w:rsidRDefault="001E45D2" w:rsidP="0048340B">
      <w:pPr>
        <w:pStyle w:val="ListParagraph"/>
        <w:numPr>
          <w:ilvl w:val="0"/>
          <w:numId w:val="1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lastRenderedPageBreak/>
        <w:t>In</w:t>
      </w:r>
      <w:r w:rsidRPr="00117312">
        <w:rPr>
          <w:rFonts w:ascii="Palatino Linotype" w:hAnsi="Palatino Linotype"/>
          <w:sz w:val="22"/>
          <w:szCs w:val="22"/>
        </w:rPr>
        <w:t xml:space="preserve"> </w:t>
      </w:r>
      <w:r w:rsidRPr="00117312">
        <w:rPr>
          <w:rFonts w:ascii="Palatino Linotype" w:hAnsi="Palatino Linotype"/>
          <w:i/>
          <w:sz w:val="22"/>
          <w:szCs w:val="22"/>
        </w:rPr>
        <w:t>bright light:</w:t>
      </w:r>
    </w:p>
    <w:p w:rsidR="00197C83" w:rsidRPr="00117312" w:rsidRDefault="00197C83" w:rsidP="00197C83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Retina detects the brightness of light entering the eye;</w:t>
      </w:r>
    </w:p>
    <w:p w:rsidR="00197C83" w:rsidRDefault="00197C83" w:rsidP="00197C83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An impulse passes to the brain along sensory neurons and travels back to the muscles of the iris along moto</w:t>
      </w:r>
      <w:r>
        <w:rPr>
          <w:rFonts w:ascii="Palatino Linotype" w:hAnsi="Palatino Linotype"/>
          <w:sz w:val="22"/>
          <w:szCs w:val="22"/>
        </w:rPr>
        <w:t>r neurons, triggering a response:</w:t>
      </w:r>
      <w:r w:rsidRPr="007755FB">
        <w:rPr>
          <w:rFonts w:ascii="Palatino Linotype" w:hAnsi="Palatino Linotype"/>
          <w:sz w:val="22"/>
          <w:szCs w:val="22"/>
        </w:rPr>
        <w:t xml:space="preserve"> </w:t>
      </w:r>
    </w:p>
    <w:p w:rsidR="00B63A98" w:rsidRPr="00197C83" w:rsidRDefault="00B63A98" w:rsidP="00B63A98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97C83">
        <w:rPr>
          <w:rFonts w:ascii="Palatino Linotype" w:hAnsi="Palatino Linotype"/>
          <w:sz w:val="22"/>
          <w:szCs w:val="22"/>
        </w:rPr>
        <w:t>Circular muscles contract;</w:t>
      </w:r>
      <w:r w:rsidR="00197C83" w:rsidRPr="00197C83">
        <w:rPr>
          <w:rFonts w:ascii="Palatino Linotype" w:hAnsi="Palatino Linotype"/>
          <w:sz w:val="22"/>
          <w:szCs w:val="22"/>
        </w:rPr>
        <w:t xml:space="preserve"> </w:t>
      </w:r>
      <w:r w:rsidR="00197C83">
        <w:rPr>
          <w:rFonts w:ascii="Palatino Linotype" w:hAnsi="Palatino Linotype"/>
          <w:sz w:val="22"/>
          <w:szCs w:val="22"/>
        </w:rPr>
        <w:t>r</w:t>
      </w:r>
      <w:r w:rsidRPr="00197C83">
        <w:rPr>
          <w:rFonts w:ascii="Palatino Linotype" w:hAnsi="Palatino Linotype"/>
          <w:sz w:val="22"/>
          <w:szCs w:val="22"/>
        </w:rPr>
        <w:t>adial muscles relax</w:t>
      </w:r>
      <w:r w:rsidR="00FA1BAB" w:rsidRPr="00197C83">
        <w:rPr>
          <w:rFonts w:ascii="Palatino Linotype" w:hAnsi="Palatino Linotype"/>
          <w:sz w:val="22"/>
          <w:szCs w:val="22"/>
        </w:rPr>
        <w:t>;</w:t>
      </w:r>
      <w:r w:rsidR="00197C83">
        <w:rPr>
          <w:rFonts w:ascii="Palatino Linotype" w:hAnsi="Palatino Linotype"/>
          <w:sz w:val="22"/>
          <w:szCs w:val="22"/>
        </w:rPr>
        <w:t xml:space="preserve"> so iris gets bigger</w:t>
      </w:r>
    </w:p>
    <w:p w:rsidR="007755FB" w:rsidRPr="00117312" w:rsidRDefault="007755FB" w:rsidP="007755FB">
      <w:pPr>
        <w:pStyle w:val="ListParagraph"/>
        <w:numPr>
          <w:ilvl w:val="0"/>
          <w:numId w:val="2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 xml:space="preserve">Pupil </w:t>
      </w:r>
      <w:r w:rsidR="00197C83">
        <w:rPr>
          <w:rFonts w:ascii="Palatino Linotype" w:hAnsi="Palatino Linotype"/>
          <w:sz w:val="22"/>
          <w:szCs w:val="22"/>
        </w:rPr>
        <w:t>constricts (gets smaller) so less</w:t>
      </w:r>
      <w:r w:rsidRPr="00117312">
        <w:rPr>
          <w:rFonts w:ascii="Palatino Linotype" w:hAnsi="Palatino Linotype"/>
          <w:sz w:val="22"/>
          <w:szCs w:val="22"/>
        </w:rPr>
        <w:t xml:space="preserve"> light fall</w:t>
      </w:r>
      <w:r w:rsidR="00197C83">
        <w:rPr>
          <w:rFonts w:ascii="Palatino Linotype" w:hAnsi="Palatino Linotype"/>
          <w:sz w:val="22"/>
          <w:szCs w:val="22"/>
        </w:rPr>
        <w:t>s</w:t>
      </w:r>
      <w:r w:rsidRPr="00117312">
        <w:rPr>
          <w:rFonts w:ascii="Palatino Linotype" w:hAnsi="Palatino Linotype"/>
          <w:sz w:val="22"/>
          <w:szCs w:val="22"/>
        </w:rPr>
        <w:t xml:space="preserve"> on the retina</w:t>
      </w:r>
      <w:r w:rsidR="00197C83">
        <w:rPr>
          <w:rFonts w:ascii="Palatino Linotype" w:hAnsi="Palatino Linotype"/>
          <w:sz w:val="22"/>
          <w:szCs w:val="22"/>
        </w:rPr>
        <w:t xml:space="preserve"> (to prevent</w:t>
      </w:r>
      <w:r w:rsidRPr="00117312">
        <w:rPr>
          <w:rFonts w:ascii="Palatino Linotype" w:hAnsi="Palatino Linotype"/>
          <w:sz w:val="22"/>
          <w:szCs w:val="22"/>
        </w:rPr>
        <w:t xml:space="preserve"> damage</w:t>
      </w:r>
      <w:r w:rsidR="00197C83">
        <w:rPr>
          <w:rFonts w:ascii="Palatino Linotype" w:hAnsi="Palatino Linotype"/>
          <w:sz w:val="22"/>
          <w:szCs w:val="22"/>
        </w:rPr>
        <w:t>).</w:t>
      </w:r>
    </w:p>
    <w:p w:rsidR="00197C83" w:rsidRPr="00197C83" w:rsidRDefault="00197C83" w:rsidP="00197C83">
      <w:pPr>
        <w:pStyle w:val="ListParagraph"/>
        <w:rPr>
          <w:rFonts w:ascii="Palatino Linotype" w:hAnsi="Palatino Linotype"/>
          <w:i/>
          <w:sz w:val="22"/>
          <w:szCs w:val="22"/>
        </w:rPr>
      </w:pPr>
    </w:p>
    <w:p w:rsidR="001E45D2" w:rsidRPr="00117312" w:rsidRDefault="00C36743" w:rsidP="00C36743">
      <w:pPr>
        <w:pStyle w:val="ListParagraph"/>
        <w:numPr>
          <w:ilvl w:val="0"/>
          <w:numId w:val="1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i/>
          <w:sz w:val="22"/>
          <w:szCs w:val="22"/>
        </w:rPr>
        <w:t>In dim light:</w:t>
      </w:r>
    </w:p>
    <w:p w:rsidR="00207CF5" w:rsidRPr="00117312" w:rsidRDefault="00207CF5" w:rsidP="00207CF5">
      <w:pPr>
        <w:pStyle w:val="ListParagraph"/>
        <w:numPr>
          <w:ilvl w:val="0"/>
          <w:numId w:val="3"/>
        </w:numPr>
        <w:rPr>
          <w:rFonts w:ascii="Palatino Linotype" w:hAnsi="Palatino Linotype"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Retina detects the brightness of light entering the eye;</w:t>
      </w:r>
    </w:p>
    <w:p w:rsidR="00197C83" w:rsidRPr="00197C83" w:rsidRDefault="00207CF5" w:rsidP="00197C83">
      <w:pPr>
        <w:pStyle w:val="ListParagraph"/>
        <w:numPr>
          <w:ilvl w:val="0"/>
          <w:numId w:val="3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An impulse passes to the brain along sensory neurons and travels back to the muscles of the iris along motor</w:t>
      </w:r>
      <w:r w:rsidR="00197C83">
        <w:rPr>
          <w:rFonts w:ascii="Palatino Linotype" w:hAnsi="Palatino Linotype"/>
          <w:sz w:val="22"/>
          <w:szCs w:val="22"/>
        </w:rPr>
        <w:t xml:space="preserve"> neurons, triggering a response:</w:t>
      </w:r>
    </w:p>
    <w:p w:rsidR="00197C83" w:rsidRPr="00197C83" w:rsidRDefault="00197C83" w:rsidP="00197C83">
      <w:pPr>
        <w:pStyle w:val="ListParagraph"/>
        <w:numPr>
          <w:ilvl w:val="0"/>
          <w:numId w:val="3"/>
        </w:numPr>
        <w:rPr>
          <w:rFonts w:ascii="Palatino Linotype" w:hAnsi="Palatino Linotype"/>
          <w:i/>
          <w:sz w:val="22"/>
          <w:szCs w:val="22"/>
        </w:rPr>
      </w:pPr>
      <w:r w:rsidRPr="00197C83">
        <w:rPr>
          <w:rFonts w:ascii="Palatino Linotype" w:hAnsi="Palatino Linotype"/>
          <w:sz w:val="22"/>
          <w:szCs w:val="22"/>
        </w:rPr>
        <w:t xml:space="preserve">Radial muscles contract; </w:t>
      </w:r>
      <w:r>
        <w:rPr>
          <w:rFonts w:ascii="Palatino Linotype" w:hAnsi="Palatino Linotype"/>
          <w:sz w:val="22"/>
          <w:szCs w:val="22"/>
        </w:rPr>
        <w:t>c</w:t>
      </w:r>
      <w:r w:rsidRPr="00197C83">
        <w:rPr>
          <w:rFonts w:ascii="Palatino Linotype" w:hAnsi="Palatino Linotype"/>
          <w:sz w:val="22"/>
          <w:szCs w:val="22"/>
        </w:rPr>
        <w:t>ircular muscles relax</w:t>
      </w:r>
      <w:r>
        <w:rPr>
          <w:rFonts w:ascii="Palatino Linotype" w:hAnsi="Palatino Linotype"/>
          <w:sz w:val="22"/>
          <w:szCs w:val="22"/>
        </w:rPr>
        <w:t>; so iris gets smaller</w:t>
      </w:r>
    </w:p>
    <w:p w:rsidR="00197C83" w:rsidRPr="00117312" w:rsidRDefault="00197C83" w:rsidP="00197C83">
      <w:pPr>
        <w:pStyle w:val="ListParagraph"/>
        <w:numPr>
          <w:ilvl w:val="0"/>
          <w:numId w:val="3"/>
        </w:numPr>
        <w:rPr>
          <w:rFonts w:ascii="Palatino Linotype" w:hAnsi="Palatino Linotype"/>
          <w:i/>
          <w:sz w:val="22"/>
          <w:szCs w:val="22"/>
        </w:rPr>
      </w:pPr>
      <w:r w:rsidRPr="00117312">
        <w:rPr>
          <w:rFonts w:ascii="Palatino Linotype" w:hAnsi="Palatino Linotype"/>
          <w:sz w:val="22"/>
          <w:szCs w:val="22"/>
        </w:rPr>
        <w:t>Pupil size is increased (dilated) to allow as much light as possible to enter the eye;</w:t>
      </w:r>
    </w:p>
    <w:p w:rsidR="00FF5A24" w:rsidRDefault="004A1E02" w:rsidP="00197C83">
      <w:pPr>
        <w:rPr>
          <w:rFonts w:ascii="Palatino Linotype" w:hAnsi="Palatino Linotyp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457200</wp:posOffset>
                </wp:positionV>
                <wp:extent cx="1143000" cy="4572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43" w:rsidRDefault="007D0543" w:rsidP="00FF5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378pt;margin-top:36pt;width:90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" filled="f" stroked="f">
                <v:path arrowok="t"/>
                <v:textbox>
                  <w:txbxContent>
                    <w:p w:rsidR="007D0543" w:rsidRDefault="007D0543" w:rsidP="00FF5A24"/>
                  </w:txbxContent>
                </v:textbox>
                <w10:wrap type="square"/>
              </v:shape>
            </w:pict>
          </mc:Fallback>
        </mc:AlternateContent>
      </w:r>
    </w:p>
    <w:p w:rsidR="00FF5A24" w:rsidRDefault="00A470C8" w:rsidP="007755FB">
      <w:pPr>
        <w:jc w:val="center"/>
        <w:rPr>
          <w:rFonts w:ascii="Palatino Linotype" w:hAnsi="Palatino Linotype"/>
          <w:i/>
          <w:sz w:val="22"/>
          <w:szCs w:val="22"/>
          <w:u w:val="single"/>
        </w:rPr>
      </w:pPr>
      <w:r w:rsidRPr="00117312">
        <w:rPr>
          <w:rFonts w:ascii="Palatino Linotype" w:hAnsi="Palatino Linotype"/>
          <w:i/>
          <w:sz w:val="22"/>
          <w:szCs w:val="22"/>
          <w:u w:val="single"/>
        </w:rPr>
        <w:t>ACCOMMODATION</w:t>
      </w:r>
    </w:p>
    <w:p w:rsidR="0041077F" w:rsidRPr="00117312" w:rsidRDefault="008535D4" w:rsidP="00197C83">
      <w:pPr>
        <w:jc w:val="center"/>
        <w:rPr>
          <w:rFonts w:ascii="Palatino Linotype" w:hAnsi="Palatino Linotype"/>
          <w:b/>
          <w:sz w:val="22"/>
          <w:szCs w:val="22"/>
        </w:rPr>
      </w:pPr>
      <w:r w:rsidRPr="00117312">
        <w:rPr>
          <w:rFonts w:ascii="Palatino Linotype" w:hAnsi="Palatino Linotype"/>
          <w:b/>
          <w:noProof/>
          <w:sz w:val="22"/>
          <w:szCs w:val="22"/>
          <w:lang w:val="en-GB" w:eastAsia="en-GB"/>
        </w:rPr>
        <w:drawing>
          <wp:inline distT="0" distB="0" distL="0" distR="0" wp14:anchorId="7A23CC8F" wp14:editId="4A6B8235">
            <wp:extent cx="3143996" cy="1609725"/>
            <wp:effectExtent l="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5"/>
                    <a:stretch/>
                  </pic:blipFill>
                  <pic:spPr bwMode="auto">
                    <a:xfrm>
                      <a:off x="0" y="0"/>
                      <a:ext cx="3149600" cy="161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Ind w:w="-274" w:type="dxa"/>
        <w:tblLook w:val="04A0" w:firstRow="1" w:lastRow="0" w:firstColumn="1" w:lastColumn="0" w:noHBand="0" w:noVBand="1"/>
      </w:tblPr>
      <w:tblGrid>
        <w:gridCol w:w="4534"/>
        <w:gridCol w:w="4543"/>
      </w:tblGrid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61489C" w:rsidP="00197C83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To focus on a distant object</w:t>
            </w:r>
          </w:p>
        </w:tc>
        <w:tc>
          <w:tcPr>
            <w:tcW w:w="4543" w:type="dxa"/>
          </w:tcPr>
          <w:p w:rsidR="0061489C" w:rsidRPr="00117312" w:rsidRDefault="0061489C" w:rsidP="00197C83">
            <w:pPr>
              <w:jc w:val="center"/>
              <w:rPr>
                <w:rFonts w:ascii="Palatino Linotype" w:hAnsi="Palatino Linotype"/>
                <w:i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i/>
                <w:sz w:val="22"/>
                <w:szCs w:val="22"/>
              </w:rPr>
              <w:t>To focus on a nearby object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F01C55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Slightly diverging </w:t>
            </w:r>
            <w:r w:rsidR="00D118A6" w:rsidRPr="00117312">
              <w:rPr>
                <w:rFonts w:ascii="Palatino Linotype" w:hAnsi="Palatino Linotype"/>
                <w:sz w:val="22"/>
                <w:szCs w:val="22"/>
              </w:rPr>
              <w:t>rays of light enter the eye</w:t>
            </w:r>
          </w:p>
        </w:tc>
        <w:tc>
          <w:tcPr>
            <w:tcW w:w="4543" w:type="dxa"/>
          </w:tcPr>
          <w:p w:rsidR="0061489C" w:rsidRPr="00117312" w:rsidRDefault="00F01C55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Greatly diverging rays enter the eye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D118A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Ciliary muscles relax</w:t>
            </w:r>
          </w:p>
        </w:tc>
        <w:tc>
          <w:tcPr>
            <w:tcW w:w="4543" w:type="dxa"/>
          </w:tcPr>
          <w:p w:rsidR="0061489C" w:rsidRPr="00117312" w:rsidRDefault="00F01C55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Ciliary muscles contract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D118A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Suspensory ligaments</w:t>
            </w:r>
            <w:r w:rsidR="00BC0761" w:rsidRPr="00117312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117312">
              <w:rPr>
                <w:rFonts w:ascii="Palatino Linotype" w:hAnsi="Palatino Linotype"/>
                <w:sz w:val="22"/>
                <w:szCs w:val="22"/>
              </w:rPr>
              <w:t>are pulled tight</w:t>
            </w:r>
          </w:p>
        </w:tc>
        <w:tc>
          <w:tcPr>
            <w:tcW w:w="4543" w:type="dxa"/>
          </w:tcPr>
          <w:p w:rsidR="0061489C" w:rsidRPr="00117312" w:rsidRDefault="00F01C55" w:rsidP="00197C83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 xml:space="preserve">Suspensory ligaments slacken </w:t>
            </w:r>
            <w:r w:rsidR="00197C83">
              <w:rPr>
                <w:rFonts w:ascii="Palatino Linotype" w:hAnsi="Palatino Linotype"/>
                <w:sz w:val="22"/>
                <w:szCs w:val="22"/>
              </w:rPr>
              <w:t>(</w:t>
            </w:r>
            <w:r w:rsidRPr="00117312">
              <w:rPr>
                <w:rFonts w:ascii="Palatino Linotype" w:hAnsi="Palatino Linotype"/>
                <w:sz w:val="22"/>
                <w:szCs w:val="22"/>
              </w:rPr>
              <w:t>loosen</w:t>
            </w:r>
            <w:r w:rsidR="00197C83">
              <w:rPr>
                <w:rFonts w:ascii="Palatino Linotype" w:hAnsi="Palatino Linotype"/>
                <w:sz w:val="22"/>
                <w:szCs w:val="22"/>
              </w:rPr>
              <w:t>)</w:t>
            </w:r>
          </w:p>
        </w:tc>
      </w:tr>
      <w:tr w:rsidR="0061489C" w:rsidRPr="00117312" w:rsidTr="00197C83">
        <w:trPr>
          <w:jc w:val="center"/>
        </w:trPr>
        <w:tc>
          <w:tcPr>
            <w:tcW w:w="4534" w:type="dxa"/>
          </w:tcPr>
          <w:p w:rsidR="0061489C" w:rsidRPr="00117312" w:rsidRDefault="00BC0761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Lens becomes thin</w:t>
            </w:r>
          </w:p>
        </w:tc>
        <w:tc>
          <w:tcPr>
            <w:tcW w:w="4543" w:type="dxa"/>
          </w:tcPr>
          <w:p w:rsidR="0061489C" w:rsidRPr="00117312" w:rsidRDefault="00180BF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Lens get fatter</w:t>
            </w:r>
          </w:p>
        </w:tc>
      </w:tr>
      <w:tr w:rsidR="00BC0761" w:rsidRPr="00117312" w:rsidTr="00197C83">
        <w:trPr>
          <w:jc w:val="center"/>
        </w:trPr>
        <w:tc>
          <w:tcPr>
            <w:tcW w:w="4534" w:type="dxa"/>
          </w:tcPr>
          <w:p w:rsidR="00BC0761" w:rsidRPr="00117312" w:rsidRDefault="00BC0761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The thin lens bends the light rays slightly</w:t>
            </w:r>
          </w:p>
        </w:tc>
        <w:tc>
          <w:tcPr>
            <w:tcW w:w="4543" w:type="dxa"/>
          </w:tcPr>
          <w:p w:rsidR="00BC0761" w:rsidRPr="00117312" w:rsidRDefault="00180BF6">
            <w:pPr>
              <w:rPr>
                <w:rFonts w:ascii="Palatino Linotype" w:hAnsi="Palatino Linotype"/>
                <w:sz w:val="22"/>
                <w:szCs w:val="22"/>
              </w:rPr>
            </w:pPr>
            <w:r w:rsidRPr="00117312">
              <w:rPr>
                <w:rFonts w:ascii="Palatino Linotype" w:hAnsi="Palatino Linotype"/>
                <w:sz w:val="22"/>
                <w:szCs w:val="22"/>
              </w:rPr>
              <w:t>The thick lens bends the light rays greatly</w:t>
            </w:r>
          </w:p>
        </w:tc>
      </w:tr>
    </w:tbl>
    <w:p w:rsidR="00A470C8" w:rsidRDefault="00A470C8">
      <w:pPr>
        <w:rPr>
          <w:rFonts w:ascii="Palatino Linotype" w:hAnsi="Palatino Linotype"/>
          <w:sz w:val="22"/>
          <w:szCs w:val="22"/>
        </w:rPr>
      </w:pPr>
    </w:p>
    <w:p w:rsidR="00197C83" w:rsidRDefault="00197C83">
      <w:pPr>
        <w:rPr>
          <w:rFonts w:ascii="Palatino Linotype" w:hAnsi="Palatino Linotype"/>
          <w:sz w:val="22"/>
          <w:szCs w:val="22"/>
        </w:rPr>
      </w:pPr>
    </w:p>
    <w:p w:rsidR="00197C83" w:rsidRPr="00117312" w:rsidRDefault="00197C83">
      <w:pPr>
        <w:rPr>
          <w:rFonts w:ascii="Palatino Linotype" w:hAnsi="Palatino Linotype"/>
          <w:sz w:val="22"/>
          <w:szCs w:val="22"/>
        </w:rPr>
      </w:pPr>
      <w:bookmarkStart w:id="0" w:name="_GoBack"/>
      <w:bookmarkEnd w:id="0"/>
    </w:p>
    <w:sectPr w:rsidR="00197C83" w:rsidRPr="00117312" w:rsidSect="00117312">
      <w:pgSz w:w="11904" w:h="16834"/>
      <w:pgMar w:top="1134" w:right="1134" w:bottom="1134" w:left="1134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543" w:rsidRDefault="007D0543" w:rsidP="00F86984">
      <w:r>
        <w:separator/>
      </w:r>
    </w:p>
  </w:endnote>
  <w:endnote w:type="continuationSeparator" w:id="0">
    <w:p w:rsidR="007D0543" w:rsidRDefault="007D0543" w:rsidP="00F8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543" w:rsidRDefault="007D0543" w:rsidP="00F86984">
      <w:r>
        <w:separator/>
      </w:r>
    </w:p>
  </w:footnote>
  <w:footnote w:type="continuationSeparator" w:id="0">
    <w:p w:rsidR="007D0543" w:rsidRDefault="007D0543" w:rsidP="00F86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E455E"/>
    <w:multiLevelType w:val="hybridMultilevel"/>
    <w:tmpl w:val="9F70F4F6"/>
    <w:lvl w:ilvl="0" w:tplc="E11A58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FB32CA"/>
    <w:multiLevelType w:val="hybridMultilevel"/>
    <w:tmpl w:val="9F70F4F6"/>
    <w:lvl w:ilvl="0" w:tplc="E11A58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0E2EA7"/>
    <w:multiLevelType w:val="hybridMultilevel"/>
    <w:tmpl w:val="3E88797A"/>
    <w:lvl w:ilvl="0" w:tplc="72BC0716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E72020"/>
    <w:multiLevelType w:val="hybridMultilevel"/>
    <w:tmpl w:val="E4B0C784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07D95"/>
    <w:multiLevelType w:val="hybridMultilevel"/>
    <w:tmpl w:val="0C0A1C6A"/>
    <w:lvl w:ilvl="0" w:tplc="123E55B8">
      <w:start w:val="2"/>
      <w:numFmt w:val="lowerLetter"/>
      <w:lvlText w:val="%1."/>
      <w:lvlJc w:val="left"/>
      <w:pPr>
        <w:ind w:left="885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3A8259A6"/>
    <w:multiLevelType w:val="hybridMultilevel"/>
    <w:tmpl w:val="FDA07C68"/>
    <w:lvl w:ilvl="0" w:tplc="04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6">
    <w:nsid w:val="3ABF7110"/>
    <w:multiLevelType w:val="hybridMultilevel"/>
    <w:tmpl w:val="F1981156"/>
    <w:lvl w:ilvl="0" w:tplc="D2A24E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D87D98"/>
    <w:multiLevelType w:val="hybridMultilevel"/>
    <w:tmpl w:val="6A465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85907"/>
    <w:multiLevelType w:val="hybridMultilevel"/>
    <w:tmpl w:val="2EC6C75C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2F07A5"/>
    <w:multiLevelType w:val="hybridMultilevel"/>
    <w:tmpl w:val="69C89CD6"/>
    <w:lvl w:ilvl="0" w:tplc="93ACA2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D252A1"/>
    <w:multiLevelType w:val="hybridMultilevel"/>
    <w:tmpl w:val="96FCE4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16782"/>
    <w:multiLevelType w:val="hybridMultilevel"/>
    <w:tmpl w:val="CFE8AAF8"/>
    <w:lvl w:ilvl="0" w:tplc="04FA2542">
      <w:start w:val="1"/>
      <w:numFmt w:val="bullet"/>
      <w:lvlText w:val="-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C1C01"/>
    <w:multiLevelType w:val="hybridMultilevel"/>
    <w:tmpl w:val="692ACB0C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96E55"/>
    <w:multiLevelType w:val="hybridMultilevel"/>
    <w:tmpl w:val="DF1AAD76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484FA6"/>
    <w:multiLevelType w:val="hybridMultilevel"/>
    <w:tmpl w:val="BF6E60AE"/>
    <w:lvl w:ilvl="0" w:tplc="A2E0019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B439A"/>
    <w:multiLevelType w:val="hybridMultilevel"/>
    <w:tmpl w:val="BEE050E6"/>
    <w:lvl w:ilvl="0" w:tplc="5C9EA5F2">
      <w:start w:val="2"/>
      <w:numFmt w:val="lowerLetter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7"/>
  </w:num>
  <w:num w:numId="5">
    <w:abstractNumId w:val="12"/>
  </w:num>
  <w:num w:numId="6">
    <w:abstractNumId w:val="5"/>
  </w:num>
  <w:num w:numId="7">
    <w:abstractNumId w:val="13"/>
  </w:num>
  <w:num w:numId="8">
    <w:abstractNumId w:val="1"/>
  </w:num>
  <w:num w:numId="9">
    <w:abstractNumId w:val="0"/>
  </w:num>
  <w:num w:numId="10">
    <w:abstractNumId w:val="4"/>
  </w:num>
  <w:num w:numId="11">
    <w:abstractNumId w:val="15"/>
  </w:num>
  <w:num w:numId="12">
    <w:abstractNumId w:val="8"/>
  </w:num>
  <w:num w:numId="13">
    <w:abstractNumId w:val="14"/>
  </w:num>
  <w:num w:numId="14">
    <w:abstractNumId w:val="10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424"/>
    <w:rsid w:val="00004EB8"/>
    <w:rsid w:val="00015508"/>
    <w:rsid w:val="0005226B"/>
    <w:rsid w:val="00097312"/>
    <w:rsid w:val="000C2E5C"/>
    <w:rsid w:val="000C474E"/>
    <w:rsid w:val="00102630"/>
    <w:rsid w:val="00117312"/>
    <w:rsid w:val="0017517A"/>
    <w:rsid w:val="00180BF6"/>
    <w:rsid w:val="00197C83"/>
    <w:rsid w:val="001E45D2"/>
    <w:rsid w:val="001E6693"/>
    <w:rsid w:val="002058BA"/>
    <w:rsid w:val="00207CF5"/>
    <w:rsid w:val="002145A4"/>
    <w:rsid w:val="00241FAE"/>
    <w:rsid w:val="00252D76"/>
    <w:rsid w:val="00261495"/>
    <w:rsid w:val="00287FE2"/>
    <w:rsid w:val="002908C1"/>
    <w:rsid w:val="002A2A30"/>
    <w:rsid w:val="002A3027"/>
    <w:rsid w:val="002A3B9B"/>
    <w:rsid w:val="002C3D6A"/>
    <w:rsid w:val="002E6D00"/>
    <w:rsid w:val="002F036C"/>
    <w:rsid w:val="002F6A6B"/>
    <w:rsid w:val="00311323"/>
    <w:rsid w:val="00326B11"/>
    <w:rsid w:val="00340C40"/>
    <w:rsid w:val="00361563"/>
    <w:rsid w:val="00372FD8"/>
    <w:rsid w:val="00390555"/>
    <w:rsid w:val="00391E45"/>
    <w:rsid w:val="003B4A0C"/>
    <w:rsid w:val="003C0525"/>
    <w:rsid w:val="003F5CD7"/>
    <w:rsid w:val="004018C2"/>
    <w:rsid w:val="0041077F"/>
    <w:rsid w:val="0041736F"/>
    <w:rsid w:val="00420324"/>
    <w:rsid w:val="00421DD5"/>
    <w:rsid w:val="004242DF"/>
    <w:rsid w:val="00454C58"/>
    <w:rsid w:val="004628B7"/>
    <w:rsid w:val="004711F7"/>
    <w:rsid w:val="0048340B"/>
    <w:rsid w:val="004A02AE"/>
    <w:rsid w:val="004A1E02"/>
    <w:rsid w:val="004B4213"/>
    <w:rsid w:val="004B4C8C"/>
    <w:rsid w:val="004D2574"/>
    <w:rsid w:val="004E3EC1"/>
    <w:rsid w:val="0051628B"/>
    <w:rsid w:val="00521891"/>
    <w:rsid w:val="0054037A"/>
    <w:rsid w:val="0059661E"/>
    <w:rsid w:val="005B0C79"/>
    <w:rsid w:val="00614575"/>
    <w:rsid w:val="0061489C"/>
    <w:rsid w:val="00692CE2"/>
    <w:rsid w:val="00694CA2"/>
    <w:rsid w:val="00697ECD"/>
    <w:rsid w:val="006C25DB"/>
    <w:rsid w:val="006D78FE"/>
    <w:rsid w:val="006F4644"/>
    <w:rsid w:val="007005E6"/>
    <w:rsid w:val="00730158"/>
    <w:rsid w:val="007622BD"/>
    <w:rsid w:val="0076521F"/>
    <w:rsid w:val="007728C8"/>
    <w:rsid w:val="007755FB"/>
    <w:rsid w:val="00782E3B"/>
    <w:rsid w:val="007833EA"/>
    <w:rsid w:val="007A40D6"/>
    <w:rsid w:val="007B41F2"/>
    <w:rsid w:val="007B6B17"/>
    <w:rsid w:val="007C7192"/>
    <w:rsid w:val="007D0543"/>
    <w:rsid w:val="007D2739"/>
    <w:rsid w:val="007E4EF6"/>
    <w:rsid w:val="008159BF"/>
    <w:rsid w:val="0085086C"/>
    <w:rsid w:val="008526DF"/>
    <w:rsid w:val="008535D4"/>
    <w:rsid w:val="00882424"/>
    <w:rsid w:val="00884E0D"/>
    <w:rsid w:val="0089562D"/>
    <w:rsid w:val="008A77F5"/>
    <w:rsid w:val="008F01A6"/>
    <w:rsid w:val="00972855"/>
    <w:rsid w:val="00983011"/>
    <w:rsid w:val="00992344"/>
    <w:rsid w:val="00992DA0"/>
    <w:rsid w:val="0099477B"/>
    <w:rsid w:val="009A63B6"/>
    <w:rsid w:val="009B3C4F"/>
    <w:rsid w:val="009C5597"/>
    <w:rsid w:val="009E72F1"/>
    <w:rsid w:val="00A35547"/>
    <w:rsid w:val="00A44CFF"/>
    <w:rsid w:val="00A470C8"/>
    <w:rsid w:val="00A55CDB"/>
    <w:rsid w:val="00A723D9"/>
    <w:rsid w:val="00AB5B3D"/>
    <w:rsid w:val="00AD5D92"/>
    <w:rsid w:val="00B54AD6"/>
    <w:rsid w:val="00B63A98"/>
    <w:rsid w:val="00B770E5"/>
    <w:rsid w:val="00BB02D0"/>
    <w:rsid w:val="00BB08D1"/>
    <w:rsid w:val="00BB0F2E"/>
    <w:rsid w:val="00BC0761"/>
    <w:rsid w:val="00BD57FD"/>
    <w:rsid w:val="00BF4615"/>
    <w:rsid w:val="00C32AE0"/>
    <w:rsid w:val="00C36743"/>
    <w:rsid w:val="00C5409E"/>
    <w:rsid w:val="00C7237D"/>
    <w:rsid w:val="00C73C63"/>
    <w:rsid w:val="00C77437"/>
    <w:rsid w:val="00CC3CB4"/>
    <w:rsid w:val="00CD1B8C"/>
    <w:rsid w:val="00CD652D"/>
    <w:rsid w:val="00CD7884"/>
    <w:rsid w:val="00CE56E0"/>
    <w:rsid w:val="00D118A6"/>
    <w:rsid w:val="00D31896"/>
    <w:rsid w:val="00D34487"/>
    <w:rsid w:val="00D6461B"/>
    <w:rsid w:val="00D74DD1"/>
    <w:rsid w:val="00DA589D"/>
    <w:rsid w:val="00DA7DF3"/>
    <w:rsid w:val="00DD7E1D"/>
    <w:rsid w:val="00DE62D0"/>
    <w:rsid w:val="00E0208D"/>
    <w:rsid w:val="00E04BE0"/>
    <w:rsid w:val="00E22D21"/>
    <w:rsid w:val="00E356D5"/>
    <w:rsid w:val="00E44B61"/>
    <w:rsid w:val="00E72F2B"/>
    <w:rsid w:val="00E92015"/>
    <w:rsid w:val="00EB18DD"/>
    <w:rsid w:val="00EB287F"/>
    <w:rsid w:val="00EB742C"/>
    <w:rsid w:val="00F01C55"/>
    <w:rsid w:val="00F04BC5"/>
    <w:rsid w:val="00F4193C"/>
    <w:rsid w:val="00F53C44"/>
    <w:rsid w:val="00F70BB4"/>
    <w:rsid w:val="00F81833"/>
    <w:rsid w:val="00F86984"/>
    <w:rsid w:val="00FA1BAB"/>
    <w:rsid w:val="00FC15F9"/>
    <w:rsid w:val="00FC3C1F"/>
    <w:rsid w:val="00FC5B85"/>
    <w:rsid w:val="00FC64D4"/>
    <w:rsid w:val="00FD5524"/>
    <w:rsid w:val="00FF5A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  <o:rules v:ext="edit">
        <o:r id="V:Rule5" type="connector" idref="#Straight Arrow Connector 11"/>
        <o:r id="V:Rule6" type="connector" idref="#Straight Arrow Connector 12"/>
        <o:r id="V:Rule7" type="connector" idref="#Straight Arrow Connector 10"/>
        <o:r id="V:Rule8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5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6984"/>
  </w:style>
  <w:style w:type="paragraph" w:styleId="Footer">
    <w:name w:val="footer"/>
    <w:basedOn w:val="Normal"/>
    <w:link w:val="Foot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69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5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6984"/>
  </w:style>
  <w:style w:type="paragraph" w:styleId="Footer">
    <w:name w:val="footer"/>
    <w:basedOn w:val="Normal"/>
    <w:link w:val="FooterChar"/>
    <w:uiPriority w:val="99"/>
    <w:semiHidden/>
    <w:unhideWhenUsed/>
    <w:rsid w:val="00F869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6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0BB940-5FA5-4662-800E-07FBAFAAA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Ghosh</dc:creator>
  <cp:lastModifiedBy>AC</cp:lastModifiedBy>
  <cp:revision>2</cp:revision>
  <cp:lastPrinted>2013-09-24T04:27:00Z</cp:lastPrinted>
  <dcterms:created xsi:type="dcterms:W3CDTF">2013-10-15T10:31:00Z</dcterms:created>
  <dcterms:modified xsi:type="dcterms:W3CDTF">2013-10-15T10:31:00Z</dcterms:modified>
</cp:coreProperties>
</file>