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A6A1" w14:textId="27301B07" w:rsidR="00DA4978" w:rsidRPr="005523F7" w:rsidRDefault="005F0C96" w:rsidP="005523F7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 xml:space="preserve">m </w:t>
      </w:r>
      <w:r w:rsidR="005523F7">
        <w:rPr>
          <w:rFonts w:ascii="Palatino Linotype" w:hAnsi="Palatino Linotype"/>
          <w:b/>
          <w:u w:val="single"/>
          <w:lang w:val="en-GB"/>
        </w:rPr>
        <w:t>4.2 Plant Nutrition</w:t>
      </w:r>
      <w:r w:rsidR="00435862">
        <w:rPr>
          <w:rFonts w:ascii="Palatino Linotype" w:hAnsi="Palatino Linotype"/>
          <w:b/>
          <w:u w:val="single"/>
          <w:lang w:val="en-GB"/>
        </w:rPr>
        <w:t xml:space="preserve"> (B4)</w:t>
      </w:r>
    </w:p>
    <w:p w14:paraId="3A41CC7D" w14:textId="71F54D6E" w:rsidR="008E32BE" w:rsidRPr="008E32BE" w:rsidRDefault="008E32BE" w:rsidP="008E32BE">
      <w:pPr>
        <w:rPr>
          <w:rFonts w:ascii="Palatino Linotype" w:hAnsi="Palatino Linotype"/>
          <w:b/>
          <w:lang w:val="en-GB"/>
        </w:rPr>
      </w:pPr>
      <w:r w:rsidRPr="008E32BE">
        <w:rPr>
          <w:rFonts w:ascii="Palatino Linotype" w:hAnsi="Palatino Linotype"/>
          <w:b/>
          <w:lang w:val="en-GB"/>
        </w:rPr>
        <w:t>P</w:t>
      </w:r>
      <w:r w:rsidRPr="008E32BE">
        <w:rPr>
          <w:rFonts w:ascii="Palatino Linotype" w:hAnsi="Palatino Linotype"/>
          <w:b/>
          <w:iCs/>
          <w:lang w:val="en-GB"/>
        </w:rPr>
        <w:t>hotosynthesis</w:t>
      </w:r>
    </w:p>
    <w:p w14:paraId="59426A35" w14:textId="61F15FBA" w:rsidR="008E32BE" w:rsidRDefault="008E32BE" w:rsidP="008E32BE">
      <w:pPr>
        <w:ind w:left="720"/>
        <w:rPr>
          <w:rFonts w:ascii="Palatino Linotype" w:hAnsi="Palatino Linotype"/>
          <w:lang w:val="en-GB"/>
        </w:rPr>
      </w:pPr>
      <w:r w:rsidRPr="008E32BE">
        <w:rPr>
          <w:rFonts w:ascii="Palatino Linotype" w:hAnsi="Palatino Linotype"/>
          <w:lang w:val="en-GB"/>
        </w:rPr>
        <w:t>The fundamental process by which plants manufacture carbohydrates from raw materials using energy from light</w:t>
      </w:r>
    </w:p>
    <w:p w14:paraId="3AC91A4D" w14:textId="17D43E1C" w:rsidR="005523F7" w:rsidRPr="008E32BE" w:rsidRDefault="005523F7" w:rsidP="005523F7">
      <w:pPr>
        <w:jc w:val="center"/>
        <w:rPr>
          <w:rFonts w:ascii="Palatino Linotype" w:hAnsi="Palatino Linotype"/>
          <w:lang w:val="en-MY"/>
        </w:rPr>
      </w:pPr>
      <w:r w:rsidRPr="005523F7">
        <w:rPr>
          <w:rFonts w:ascii="Palatino Linotype" w:hAnsi="Palatino Linotype"/>
          <w:lang w:val="en-GB"/>
        </w:rPr>
        <w:t>6CO</w:t>
      </w:r>
      <w:r w:rsidRPr="005523F7">
        <w:rPr>
          <w:rFonts w:ascii="Palatino Linotype" w:hAnsi="Palatino Linotype"/>
          <w:vertAlign w:val="subscript"/>
          <w:lang w:val="en-GB"/>
        </w:rPr>
        <w:t>2</w:t>
      </w:r>
      <w:r w:rsidRPr="005523F7">
        <w:rPr>
          <w:rFonts w:ascii="Palatino Linotype" w:hAnsi="Palatino Linotype"/>
          <w:lang w:val="en-GB"/>
        </w:rPr>
        <w:t xml:space="preserve"> + 6H</w:t>
      </w:r>
      <w:r w:rsidRPr="005523F7">
        <w:rPr>
          <w:rFonts w:ascii="Palatino Linotype" w:hAnsi="Palatino Linotype"/>
          <w:vertAlign w:val="subscript"/>
          <w:lang w:val="en-GB"/>
        </w:rPr>
        <w:t>2</w:t>
      </w:r>
      <w:r w:rsidRPr="005523F7">
        <w:rPr>
          <w:rFonts w:ascii="Palatino Linotype" w:hAnsi="Palatino Linotype"/>
          <w:lang w:val="en-GB"/>
        </w:rPr>
        <w:t xml:space="preserve">O + light </w:t>
      </w:r>
      <w:r w:rsidRPr="005523F7">
        <w:rPr>
          <w:rFonts w:ascii="Palatino Linotype" w:hAnsi="Palatino Linotype" w:hint="eastAsia"/>
          <w:lang w:val="en-GB"/>
        </w:rPr>
        <w:sym w:font="Wingdings" w:char="00E0"/>
      </w:r>
      <w:r w:rsidRPr="005523F7">
        <w:rPr>
          <w:rFonts w:ascii="Palatino Linotype" w:hAnsi="Palatino Linotype"/>
          <w:lang w:val="en-GB"/>
        </w:rPr>
        <w:t xml:space="preserve"> C</w:t>
      </w:r>
      <w:r w:rsidRPr="005523F7">
        <w:rPr>
          <w:rFonts w:ascii="Palatino Linotype" w:hAnsi="Palatino Linotype"/>
          <w:vertAlign w:val="subscript"/>
          <w:lang w:val="en-GB"/>
        </w:rPr>
        <w:t>6</w:t>
      </w:r>
      <w:r w:rsidRPr="005523F7">
        <w:rPr>
          <w:rFonts w:ascii="Palatino Linotype" w:hAnsi="Palatino Linotype"/>
          <w:lang w:val="en-GB"/>
        </w:rPr>
        <w:t>H</w:t>
      </w:r>
      <w:r w:rsidRPr="005523F7">
        <w:rPr>
          <w:rFonts w:ascii="Palatino Linotype" w:hAnsi="Palatino Linotype"/>
          <w:vertAlign w:val="subscript"/>
          <w:lang w:val="en-GB"/>
        </w:rPr>
        <w:t>12</w:t>
      </w:r>
      <w:r w:rsidRPr="005523F7">
        <w:rPr>
          <w:rFonts w:ascii="Palatino Linotype" w:hAnsi="Palatino Linotype"/>
          <w:lang w:val="en-GB"/>
        </w:rPr>
        <w:t>O</w:t>
      </w:r>
      <w:r w:rsidRPr="005523F7">
        <w:rPr>
          <w:rFonts w:ascii="Palatino Linotype" w:hAnsi="Palatino Linotype"/>
          <w:vertAlign w:val="subscript"/>
          <w:lang w:val="en-GB"/>
        </w:rPr>
        <w:t>6</w:t>
      </w:r>
      <w:r w:rsidRPr="005523F7">
        <w:rPr>
          <w:rFonts w:ascii="Palatino Linotype" w:hAnsi="Palatino Linotype"/>
          <w:lang w:val="en-GB"/>
        </w:rPr>
        <w:t xml:space="preserve"> + 6O</w:t>
      </w:r>
      <w:r w:rsidRPr="005523F7">
        <w:rPr>
          <w:rFonts w:ascii="Palatino Linotype" w:hAnsi="Palatino Linotype"/>
          <w:vertAlign w:val="subscript"/>
          <w:lang w:val="en-GB"/>
        </w:rPr>
        <w:t>2</w:t>
      </w:r>
    </w:p>
    <w:p w14:paraId="03F24135" w14:textId="113E96FC" w:rsidR="008E32BE" w:rsidRDefault="008E32BE" w:rsidP="008E32BE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</w:t>
      </w:r>
      <w:r w:rsidRPr="008E32BE">
        <w:rPr>
          <w:rFonts w:ascii="Palatino Linotype" w:hAnsi="Palatino Linotype"/>
          <w:b/>
          <w:lang w:val="en-GB"/>
        </w:rPr>
        <w:t>hlorophyll</w:t>
      </w:r>
    </w:p>
    <w:p w14:paraId="7B8997A2" w14:textId="77777777" w:rsidR="005523F7" w:rsidRDefault="005523F7" w:rsidP="008E32BE">
      <w:pPr>
        <w:rPr>
          <w:rFonts w:ascii="Palatino Linotype" w:hAnsi="Palatino Linotype"/>
          <w:b/>
          <w:lang w:val="en-GB"/>
        </w:rPr>
      </w:pPr>
    </w:p>
    <w:p w14:paraId="0045A29D" w14:textId="77777777" w:rsidR="005523F7" w:rsidRDefault="005523F7" w:rsidP="005523F7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</w:t>
      </w:r>
      <w:r w:rsidRPr="008E32BE">
        <w:rPr>
          <w:rFonts w:ascii="Palatino Linotype" w:hAnsi="Palatino Linotype"/>
          <w:b/>
          <w:lang w:val="en-GB"/>
        </w:rPr>
        <w:t>hloroplasts</w:t>
      </w:r>
    </w:p>
    <w:p w14:paraId="555F74EF" w14:textId="77777777" w:rsidR="005523F7" w:rsidRDefault="005523F7" w:rsidP="005523F7">
      <w:pPr>
        <w:rPr>
          <w:rFonts w:ascii="Palatino Linotype" w:hAnsi="Palatino Linotype"/>
          <w:b/>
          <w:lang w:val="en-GB"/>
        </w:rPr>
      </w:pPr>
    </w:p>
    <w:p w14:paraId="274178EC" w14:textId="44843B8A" w:rsidR="008E32BE" w:rsidRDefault="005523F7" w:rsidP="008E32BE">
      <w:pPr>
        <w:rPr>
          <w:rFonts w:ascii="Palatino Linotype" w:hAnsi="Palatino Linotype"/>
          <w:b/>
          <w:lang w:val="en-GB"/>
        </w:rPr>
      </w:pPr>
      <w:bookmarkStart w:id="0" w:name="_GoBack"/>
      <w:bookmarkEnd w:id="0"/>
      <w:r>
        <w:rPr>
          <w:rFonts w:ascii="Palatino Linotype" w:hAnsi="Palatino Linotype"/>
          <w:b/>
          <w:lang w:val="en-GB"/>
        </w:rPr>
        <w:t>Effect of</w:t>
      </w:r>
      <w:r w:rsidR="008E32BE" w:rsidRPr="008E32BE">
        <w:rPr>
          <w:rFonts w:ascii="Palatino Linotype" w:hAnsi="Palatino Linotype"/>
          <w:b/>
          <w:lang w:val="en-GB"/>
        </w:rPr>
        <w:t xml:space="preserve"> light intensity on the rate of photosynthesis </w:t>
      </w:r>
    </w:p>
    <w:p w14:paraId="3F4C64E1" w14:textId="77777777" w:rsidR="005523F7" w:rsidRPr="008E32BE" w:rsidRDefault="005523F7" w:rsidP="008E32BE">
      <w:pPr>
        <w:rPr>
          <w:rFonts w:ascii="Palatino Linotype" w:hAnsi="Palatino Linotype"/>
          <w:b/>
          <w:lang w:val="en-MY"/>
        </w:rPr>
      </w:pPr>
    </w:p>
    <w:p w14:paraId="7BFE0FCB" w14:textId="02304DC9" w:rsidR="005523F7" w:rsidRDefault="005523F7" w:rsidP="008E32BE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</w:t>
      </w:r>
      <w:r w:rsidR="008E32BE" w:rsidRPr="008E32BE">
        <w:rPr>
          <w:rFonts w:ascii="Palatino Linotype" w:hAnsi="Palatino Linotype"/>
          <w:b/>
          <w:lang w:val="en-GB"/>
        </w:rPr>
        <w:t>uticle</w:t>
      </w:r>
    </w:p>
    <w:p w14:paraId="053586C2" w14:textId="77777777" w:rsidR="005523F7" w:rsidRDefault="005523F7" w:rsidP="005523F7">
      <w:pPr>
        <w:rPr>
          <w:rFonts w:ascii="Palatino Linotype" w:hAnsi="Palatino Linotype"/>
          <w:b/>
          <w:lang w:val="en-GB"/>
        </w:rPr>
      </w:pPr>
    </w:p>
    <w:p w14:paraId="4915545C" w14:textId="77777777" w:rsidR="005523F7" w:rsidRDefault="005523F7" w:rsidP="005523F7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S</w:t>
      </w:r>
      <w:r w:rsidR="002D0671" w:rsidRPr="008E32BE">
        <w:rPr>
          <w:rFonts w:ascii="Palatino Linotype" w:hAnsi="Palatino Linotype"/>
          <w:b/>
          <w:lang w:val="en-GB"/>
        </w:rPr>
        <w:t>tomata</w:t>
      </w:r>
    </w:p>
    <w:p w14:paraId="36AD3083" w14:textId="77777777" w:rsidR="005523F7" w:rsidRDefault="005523F7" w:rsidP="005523F7">
      <w:pPr>
        <w:rPr>
          <w:rFonts w:ascii="Palatino Linotype" w:hAnsi="Palatino Linotype"/>
          <w:b/>
          <w:lang w:val="en-GB"/>
        </w:rPr>
      </w:pPr>
    </w:p>
    <w:p w14:paraId="1E1FA241" w14:textId="3664B39A" w:rsidR="00000000" w:rsidRDefault="005523F7" w:rsidP="005523F7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Mesophyll</w:t>
      </w:r>
    </w:p>
    <w:p w14:paraId="300D6690" w14:textId="77777777" w:rsidR="005523F7" w:rsidRPr="008E32BE" w:rsidRDefault="005523F7" w:rsidP="005523F7">
      <w:pPr>
        <w:rPr>
          <w:rFonts w:ascii="Palatino Linotype" w:hAnsi="Palatino Linotype"/>
          <w:b/>
          <w:lang w:val="en-MY"/>
        </w:rPr>
      </w:pPr>
    </w:p>
    <w:p w14:paraId="3EA046F8" w14:textId="1224BEE9" w:rsidR="00000000" w:rsidRPr="008E32BE" w:rsidRDefault="005523F7" w:rsidP="005523F7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V</w:t>
      </w:r>
      <w:r w:rsidR="002D0671" w:rsidRPr="008E32BE">
        <w:rPr>
          <w:rFonts w:ascii="Palatino Linotype" w:hAnsi="Palatino Linotype"/>
          <w:b/>
          <w:lang w:val="en-GB"/>
        </w:rPr>
        <w:t xml:space="preserve">ascular bundles (xylem and phloem) </w:t>
      </w:r>
    </w:p>
    <w:p w14:paraId="0B614BEE" w14:textId="77777777" w:rsidR="005523F7" w:rsidRDefault="005523F7" w:rsidP="005523F7">
      <w:pPr>
        <w:rPr>
          <w:rFonts w:ascii="Palatino Linotype" w:hAnsi="Palatino Linotype"/>
          <w:b/>
          <w:lang w:val="en-MY"/>
        </w:rPr>
      </w:pPr>
    </w:p>
    <w:p w14:paraId="519DF210" w14:textId="4591B014" w:rsidR="00000000" w:rsidRDefault="005523F7" w:rsidP="005523F7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N</w:t>
      </w:r>
      <w:r w:rsidR="002D0671" w:rsidRPr="008E32BE">
        <w:rPr>
          <w:rFonts w:ascii="Palatino Linotype" w:hAnsi="Palatino Linotype"/>
          <w:b/>
          <w:lang w:val="en-GB"/>
        </w:rPr>
        <w:t xml:space="preserve">itrate ions </w:t>
      </w:r>
    </w:p>
    <w:p w14:paraId="4FB91B83" w14:textId="77777777" w:rsidR="005523F7" w:rsidRPr="005523F7" w:rsidRDefault="005523F7" w:rsidP="005523F7">
      <w:pPr>
        <w:rPr>
          <w:rFonts w:ascii="Palatino Linotype" w:hAnsi="Palatino Linotype"/>
          <w:b/>
          <w:lang w:val="en-GB"/>
        </w:rPr>
      </w:pPr>
    </w:p>
    <w:p w14:paraId="335C39FD" w14:textId="690527E1" w:rsidR="00000000" w:rsidRPr="005523F7" w:rsidRDefault="005523F7" w:rsidP="005523F7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M</w:t>
      </w:r>
      <w:r w:rsidR="002D0671" w:rsidRPr="008E32BE">
        <w:rPr>
          <w:rFonts w:ascii="Palatino Linotype" w:hAnsi="Palatino Linotype"/>
          <w:b/>
          <w:lang w:val="en-GB"/>
        </w:rPr>
        <w:t>agnes</w:t>
      </w:r>
      <w:r w:rsidR="002D0671" w:rsidRPr="008E32BE">
        <w:rPr>
          <w:rFonts w:ascii="Palatino Linotype" w:hAnsi="Palatino Linotype"/>
          <w:b/>
          <w:lang w:val="en-GB"/>
        </w:rPr>
        <w:t xml:space="preserve">ium ions </w:t>
      </w:r>
    </w:p>
    <w:p w14:paraId="1070D7D3" w14:textId="77777777" w:rsidR="005523F7" w:rsidRDefault="005523F7" w:rsidP="008E32BE">
      <w:pPr>
        <w:rPr>
          <w:rFonts w:ascii="Palatino Linotype" w:hAnsi="Palatino Linotype"/>
          <w:b/>
          <w:lang w:val="en-GB"/>
        </w:rPr>
      </w:pPr>
    </w:p>
    <w:p w14:paraId="484066AD" w14:textId="64BD790D" w:rsidR="00435862" w:rsidRPr="003730D0" w:rsidRDefault="005523F7" w:rsidP="0043586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Eutrophication</w:t>
      </w:r>
    </w:p>
    <w:p w14:paraId="271F1AC2" w14:textId="77777777" w:rsidR="00053632" w:rsidRDefault="00053632" w:rsidP="00435862">
      <w:pPr>
        <w:rPr>
          <w:rFonts w:ascii="Palatino Linotype" w:hAnsi="Palatino Linotype"/>
          <w:b/>
          <w:lang w:val="en-GB"/>
        </w:rPr>
      </w:pP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53632"/>
    <w:rsid w:val="001D7765"/>
    <w:rsid w:val="00236DCE"/>
    <w:rsid w:val="003730D0"/>
    <w:rsid w:val="00435862"/>
    <w:rsid w:val="005523F7"/>
    <w:rsid w:val="005F0C96"/>
    <w:rsid w:val="007A3C22"/>
    <w:rsid w:val="008E32BE"/>
    <w:rsid w:val="009D68D4"/>
    <w:rsid w:val="00C10C8B"/>
    <w:rsid w:val="00C23968"/>
    <w:rsid w:val="00C26269"/>
    <w:rsid w:val="00D62670"/>
    <w:rsid w:val="00D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2015-12-12T15:00:00Z</dcterms:created>
  <dcterms:modified xsi:type="dcterms:W3CDTF">2015-12-12T15:05:00Z</dcterms:modified>
</cp:coreProperties>
</file>